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17CF" w:rsidRPr="005A291A" w:rsidRDefault="005A291A">
      <w:pPr>
        <w:rPr>
          <w:rFonts w:cstheme="minorHAnsi"/>
          <w:sz w:val="32"/>
          <w:szCs w:val="32"/>
          <w:lang w:val="ro-RO"/>
        </w:rPr>
      </w:pPr>
      <w:r w:rsidRPr="005A291A">
        <w:rPr>
          <w:rFonts w:cstheme="minorHAnsi"/>
          <w:sz w:val="32"/>
          <w:szCs w:val="32"/>
          <w:lang w:val="ro-RO"/>
        </w:rPr>
        <w:t xml:space="preserve">26.10.2026 Mari D Antonio REJUST </w:t>
      </w:r>
    </w:p>
    <w:p w:rsidR="000C528A" w:rsidRPr="005A291A" w:rsidRDefault="000C528A">
      <w:pPr>
        <w:rPr>
          <w:rFonts w:cstheme="minorHAnsi"/>
          <w:sz w:val="32"/>
          <w:szCs w:val="32"/>
          <w:lang w:val="ro-RO"/>
        </w:rPr>
      </w:pPr>
      <w:r w:rsidRPr="005A291A">
        <w:rPr>
          <w:rFonts w:cstheme="minorHAnsi"/>
          <w:sz w:val="32"/>
          <w:szCs w:val="32"/>
          <w:lang w:val="ro-RO"/>
        </w:rPr>
        <w:t>Dosar 2187/118/2025 (06.05.2025) Hotărâre 327/30.05.2025</w:t>
      </w:r>
      <w:r w:rsidR="00FE3AB7">
        <w:rPr>
          <w:rFonts w:cstheme="minorHAnsi"/>
          <w:sz w:val="32"/>
          <w:szCs w:val="32"/>
          <w:lang w:val="ro-RO"/>
        </w:rPr>
        <w:t xml:space="preserve"> Comisie Rogatorie </w:t>
      </w:r>
    </w:p>
    <w:p w:rsidR="000C528A" w:rsidRDefault="000C528A">
      <w:pPr>
        <w:rPr>
          <w:rFonts w:cstheme="minorHAnsi"/>
          <w:sz w:val="32"/>
          <w:szCs w:val="32"/>
          <w:lang w:val="ro-RO"/>
        </w:rPr>
      </w:pPr>
    </w:p>
    <w:p w:rsidR="000C528A" w:rsidRPr="000C528A" w:rsidRDefault="000C528A" w:rsidP="000C528A">
      <w:pPr>
        <w:shd w:val="clear" w:color="auto" w:fill="FFFFFF"/>
        <w:spacing w:after="0" w:line="240" w:lineRule="auto"/>
        <w:rPr>
          <w:rFonts w:ascii="Segoe UI" w:eastAsia="Times New Roman" w:hAnsi="Segoe UI" w:cs="Segoe UI"/>
          <w:color w:val="212529"/>
          <w:sz w:val="24"/>
          <w:szCs w:val="24"/>
        </w:rPr>
      </w:pPr>
      <w:proofErr w:type="gramStart"/>
      <w:r w:rsidRPr="000C528A">
        <w:rPr>
          <w:rFonts w:ascii="Segoe UI" w:eastAsia="Times New Roman" w:hAnsi="Segoe UI" w:cs="Segoe UI"/>
          <w:color w:val="212529"/>
          <w:sz w:val="24"/>
          <w:szCs w:val="24"/>
        </w:rPr>
        <w:t>Hotarâre nr.</w:t>
      </w:r>
      <w:proofErr w:type="gramEnd"/>
      <w:r w:rsidRPr="000C528A">
        <w:rPr>
          <w:rFonts w:ascii="Segoe UI" w:eastAsia="Times New Roman" w:hAnsi="Segoe UI" w:cs="Segoe UI"/>
          <w:color w:val="212529"/>
          <w:sz w:val="24"/>
          <w:szCs w:val="24"/>
        </w:rPr>
        <w:t xml:space="preserve"> 327/2025 din 30.05.2025 pronunțată de Tribunalul Constanța, cod RJ 62degdg26 (https://www.rejust.ro/juris/62degdg26)</w:t>
      </w:r>
    </w:p>
    <w:p w:rsidR="000C528A"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t>Cod ECLI</w:t>
      </w:r>
      <w:proofErr w:type="gramStart"/>
      <w:r w:rsidRPr="000C528A">
        <w:rPr>
          <w:rFonts w:ascii="Segoe UI" w:eastAsia="Times New Roman" w:hAnsi="Segoe UI" w:cs="Segoe UI"/>
          <w:color w:val="212529"/>
          <w:sz w:val="24"/>
          <w:szCs w:val="24"/>
        </w:rPr>
        <w:t>:RO:TBCTA:2025:004</w:t>
      </w:r>
      <w:proofErr w:type="gramEnd"/>
      <w:r w:rsidRPr="000C528A">
        <w:rPr>
          <w:rFonts w:ascii="Segoe UI" w:eastAsia="Times New Roman" w:hAnsi="Segoe UI" w:cs="Segoe UI"/>
          <w:color w:val="212529"/>
          <w:sz w:val="24"/>
          <w:szCs w:val="24"/>
        </w:rPr>
        <w:t xml:space="preserve">.###### Dosar penal nr. </w:t>
      </w:r>
      <w:proofErr w:type="gramStart"/>
      <w:r w:rsidRPr="000C528A">
        <w:rPr>
          <w:rFonts w:ascii="Segoe UI" w:eastAsia="Times New Roman" w:hAnsi="Segoe UI" w:cs="Segoe UI"/>
          <w:color w:val="212529"/>
          <w:sz w:val="24"/>
          <w:szCs w:val="24"/>
        </w:rPr>
        <w:t>####/118/2025 R O M Â N I A TRIBUNALUL CONSTANTA SECTIA PENALĂ SENTINTA PENALĂ NR.</w:t>
      </w:r>
      <w:proofErr w:type="gramEnd"/>
      <w:r w:rsidRPr="000C528A">
        <w:rPr>
          <w:rFonts w:ascii="Segoe UI" w:eastAsia="Times New Roman" w:hAnsi="Segoe UI" w:cs="Segoe UI"/>
          <w:color w:val="212529"/>
          <w:sz w:val="24"/>
          <w:szCs w:val="24"/>
        </w:rPr>
        <w:t xml:space="preserve"> ### Şedinta publică din data de 30.05.2025 PRESEDINTE : ####### ###### ######### GREFIER : #### ######## ##### Ministerul ###### a fost legal reprezentat de procuror ##### ########### din cadrul Parchetului de pe lângă Tribunalul Constanţa Pe rol, pronuntarea asupra cererii de asistenţă judiciară internaţională având ca obiect comisia rogatorie dispusă, prin intermediul Ministerului Justiţiei, de către TRIBUNALUL DE SUPRAVEGHERE din L’AQUILA- cu sediul în L’Aquila, Via Pile N.7-67100 din cadrul Dipartamento Per Gli Affari Di Giustizia- Direzione Generale Degli Affari Internazionali – UFFICO – Cooperazione Giudiziaria Internatizionale, privind pe condamnatul ######### ##### - născut la data de ##########, domiciliat în CONSTANŢA, #### ######## ### #### ### ##, ### ##, ### #, ### ##, judetul Constanta. </w:t>
      </w:r>
    </w:p>
    <w:p w:rsidR="000C528A"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t xml:space="preserve">Dezbaterile au avut loc în sedinta publică din data de 28.05.2025 si au fost consemnate în încheierea de sedintă de la aceea dată, încheiere </w:t>
      </w:r>
      <w:proofErr w:type="gramStart"/>
      <w:r w:rsidRPr="000C528A">
        <w:rPr>
          <w:rFonts w:ascii="Segoe UI" w:eastAsia="Times New Roman" w:hAnsi="Segoe UI" w:cs="Segoe UI"/>
          <w:color w:val="212529"/>
          <w:sz w:val="24"/>
          <w:szCs w:val="24"/>
        </w:rPr>
        <w:t>ce</w:t>
      </w:r>
      <w:proofErr w:type="gramEnd"/>
      <w:r w:rsidRPr="000C528A">
        <w:rPr>
          <w:rFonts w:ascii="Segoe UI" w:eastAsia="Times New Roman" w:hAnsi="Segoe UI" w:cs="Segoe UI"/>
          <w:color w:val="212529"/>
          <w:sz w:val="24"/>
          <w:szCs w:val="24"/>
        </w:rPr>
        <w:t xml:space="preserve"> face parte integrantă din prezenta hotărâre si potrivit disp.art.493 alin.1 cod procedură penală presedintele completului de judecată a stabilit termen pentru deliberare si pronuntare la data de </w:t>
      </w:r>
      <w:r w:rsidRPr="000C528A">
        <w:rPr>
          <w:rFonts w:ascii="Segoe UI" w:eastAsia="Times New Roman" w:hAnsi="Segoe UI" w:cs="Segoe UI"/>
          <w:b/>
          <w:color w:val="212529"/>
          <w:sz w:val="24"/>
          <w:szCs w:val="24"/>
        </w:rPr>
        <w:t>30.05.2025</w:t>
      </w:r>
      <w:r w:rsidRPr="000C528A">
        <w:rPr>
          <w:rFonts w:ascii="Segoe UI" w:eastAsia="Times New Roman" w:hAnsi="Segoe UI" w:cs="Segoe UI"/>
          <w:color w:val="212529"/>
          <w:sz w:val="24"/>
          <w:szCs w:val="24"/>
        </w:rPr>
        <w:t xml:space="preserve">, dată când: </w:t>
      </w:r>
    </w:p>
    <w:p w:rsidR="000C528A"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t>INSTANŢA</w:t>
      </w:r>
    </w:p>
    <w:p w:rsidR="000C528A"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t xml:space="preserve"> Deliberând asupra cererii de comisie rogatorie, de </w:t>
      </w:r>
      <w:proofErr w:type="gramStart"/>
      <w:r w:rsidRPr="000C528A">
        <w:rPr>
          <w:rFonts w:ascii="Segoe UI" w:eastAsia="Times New Roman" w:hAnsi="Segoe UI" w:cs="Segoe UI"/>
          <w:color w:val="212529"/>
          <w:sz w:val="24"/>
          <w:szCs w:val="24"/>
        </w:rPr>
        <w:t>faţă ;</w:t>
      </w:r>
      <w:proofErr w:type="gramEnd"/>
      <w:r w:rsidRPr="000C528A">
        <w:rPr>
          <w:rFonts w:ascii="Segoe UI" w:eastAsia="Times New Roman" w:hAnsi="Segoe UI" w:cs="Segoe UI"/>
          <w:color w:val="212529"/>
          <w:sz w:val="24"/>
          <w:szCs w:val="24"/>
        </w:rPr>
        <w:t xml:space="preserve"> La data de 06.05.2025, s-a înregistrat pe rolul Tribunalului Constanţa sub nr. ####/118/2025, cererea de asistenţă judiciară internaţională formulată de TRIBUNALUL DE SUPRAVEGHERE din L’AQUILA, în temeiul art 15 din Decizia Cadru #########JAI a Consiliului din data de 27.11.2008 privind aplicarea recunoaşterii reciproce în cazul hotărârilor judecătoreşti si al deciziilor de probaţiune în vederea supravegherii măsurilor de probaţiune şi a sancţiunilor alternative, în ceea ce îl priveşte pe condamnatul D’ ####### #####. </w:t>
      </w:r>
      <w:proofErr w:type="gramStart"/>
      <w:r w:rsidRPr="000C528A">
        <w:rPr>
          <w:rFonts w:ascii="Segoe UI" w:eastAsia="Times New Roman" w:hAnsi="Segoe UI" w:cs="Segoe UI"/>
          <w:color w:val="212529"/>
          <w:sz w:val="24"/>
          <w:szCs w:val="24"/>
        </w:rPr>
        <w:t>În concret, au fost solicitate următoarele date referitoare la condamnatul D’ ####### #####.</w:t>
      </w:r>
      <w:proofErr w:type="gramEnd"/>
      <w:r w:rsidRPr="000C528A">
        <w:rPr>
          <w:rFonts w:ascii="Segoe UI" w:eastAsia="Times New Roman" w:hAnsi="Segoe UI" w:cs="Segoe UI"/>
          <w:color w:val="212529"/>
          <w:sz w:val="24"/>
          <w:szCs w:val="24"/>
        </w:rPr>
        <w:t xml:space="preserve"> </w:t>
      </w:r>
    </w:p>
    <w:p w:rsidR="000C528A"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t>a) Informatii utile privind gradul de periculozitate sociala si conduita avută de acesta, cu scopul de a stabili daca prescrierile pe care le-ar aplica Tribunalul ar Ii suficiente pentru reeducarea persoanei respective si pentru a preveni pericolul de a comit</w:t>
      </w:r>
      <w:r>
        <w:rPr>
          <w:rFonts w:ascii="Segoe UI" w:eastAsia="Times New Roman" w:hAnsi="Segoe UI" w:cs="Segoe UI"/>
          <w:color w:val="212529"/>
          <w:sz w:val="24"/>
          <w:szCs w:val="24"/>
        </w:rPr>
        <w:t>e alte infractiuni; b) Eventuale</w:t>
      </w:r>
      <w:r w:rsidRPr="000C528A">
        <w:rPr>
          <w:rFonts w:ascii="Segoe UI" w:eastAsia="Times New Roman" w:hAnsi="Segoe UI" w:cs="Segoe UI"/>
          <w:color w:val="212529"/>
          <w:sz w:val="24"/>
          <w:szCs w:val="24"/>
        </w:rPr>
        <w:t xml:space="preserve"> legaturi cu mediile criminale, organizate sau neorganizate; </w:t>
      </w:r>
    </w:p>
    <w:p w:rsidR="000C528A"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lastRenderedPageBreak/>
        <w:t>c) Eventuate posibiitäti p</w:t>
      </w:r>
      <w:r>
        <w:rPr>
          <w:rFonts w:ascii="Segoe UI" w:eastAsia="Times New Roman" w:hAnsi="Segoe UI" w:cs="Segoe UI"/>
          <w:color w:val="212529"/>
          <w:sz w:val="24"/>
          <w:szCs w:val="24"/>
        </w:rPr>
        <w:t xml:space="preserve">entru </w:t>
      </w:r>
      <w:proofErr w:type="gramStart"/>
      <w:r>
        <w:rPr>
          <w:rFonts w:ascii="Segoe UI" w:eastAsia="Times New Roman" w:hAnsi="Segoe UI" w:cs="Segoe UI"/>
          <w:color w:val="212529"/>
          <w:sz w:val="24"/>
          <w:szCs w:val="24"/>
        </w:rPr>
        <w:t>un</w:t>
      </w:r>
      <w:proofErr w:type="gramEnd"/>
      <w:r>
        <w:rPr>
          <w:rFonts w:ascii="Segoe UI" w:eastAsia="Times New Roman" w:hAnsi="Segoe UI" w:cs="Segoe UI"/>
          <w:color w:val="212529"/>
          <w:sz w:val="24"/>
          <w:szCs w:val="24"/>
        </w:rPr>
        <w:t xml:space="preserve"> loc de muna verificând</w:t>
      </w:r>
      <w:r w:rsidRPr="000C528A">
        <w:rPr>
          <w:rFonts w:ascii="Segoe UI" w:eastAsia="Times New Roman" w:hAnsi="Segoe UI" w:cs="Segoe UI"/>
          <w:color w:val="212529"/>
          <w:sz w:val="24"/>
          <w:szCs w:val="24"/>
        </w:rPr>
        <w:t xml:space="preserve"> dacă</w:t>
      </w:r>
      <w:r w:rsidRPr="000C528A">
        <w:rPr>
          <w:rFonts w:ascii="Segoe UI" w:eastAsia="Times New Roman" w:hAnsi="Segoe UI" w:cs="Segoe UI"/>
          <w:b/>
          <w:color w:val="212529"/>
          <w:sz w:val="24"/>
          <w:szCs w:val="24"/>
        </w:rPr>
        <w:t>, in caz de munca ca si angajat, oferta sä nu fie fictiva</w:t>
      </w:r>
      <w:r w:rsidRPr="000C528A">
        <w:rPr>
          <w:rFonts w:ascii="Segoe UI" w:eastAsia="Times New Roman" w:hAnsi="Segoe UI" w:cs="Segoe UI"/>
          <w:color w:val="212529"/>
          <w:sz w:val="24"/>
          <w:szCs w:val="24"/>
        </w:rPr>
        <w:t xml:space="preserve">, furnizand si aprecieri asupra conduitei avute de angajator; </w:t>
      </w:r>
    </w:p>
    <w:p w:rsidR="002B62B8"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t xml:space="preserve">d) #### există disponibilitatea de </w:t>
      </w:r>
      <w:r>
        <w:rPr>
          <w:rFonts w:ascii="Segoe UI" w:eastAsia="Times New Roman" w:hAnsi="Segoe UI" w:cs="Segoe UI"/>
          <w:color w:val="212529"/>
          <w:sz w:val="24"/>
          <w:szCs w:val="24"/>
        </w:rPr>
        <w:t>a-l</w:t>
      </w:r>
      <w:r w:rsidRPr="000C528A">
        <w:rPr>
          <w:rFonts w:ascii="Segoe UI" w:eastAsia="Times New Roman" w:hAnsi="Segoe UI" w:cs="Segoe UI"/>
          <w:color w:val="212529"/>
          <w:sz w:val="24"/>
          <w:szCs w:val="24"/>
        </w:rPr>
        <w:t xml:space="preserve"> accepta pe cel de mai sus in regim de detentie la domiciliu din partea persoanelor cu</w:t>
      </w:r>
      <w:r>
        <w:rPr>
          <w:rFonts w:ascii="Segoe UI" w:eastAsia="Times New Roman" w:hAnsi="Segoe UI" w:cs="Segoe UI"/>
          <w:color w:val="212529"/>
          <w:sz w:val="24"/>
          <w:szCs w:val="24"/>
        </w:rPr>
        <w:t xml:space="preserve"> care ar convietui la domiciliul</w:t>
      </w:r>
      <w:r w:rsidRPr="000C528A">
        <w:rPr>
          <w:rFonts w:ascii="Segoe UI" w:eastAsia="Times New Roman" w:hAnsi="Segoe UI" w:cs="Segoe UI"/>
          <w:color w:val="212529"/>
          <w:sz w:val="24"/>
          <w:szCs w:val="24"/>
        </w:rPr>
        <w:t xml:space="preserve"> indicat, specificând si relatiile sale de rudenie sau para-familiare cu acestia; </w:t>
      </w:r>
    </w:p>
    <w:p w:rsidR="000C528A" w:rsidRPr="000C528A"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t xml:space="preserve">e) Once </w:t>
      </w:r>
      <w:proofErr w:type="gramStart"/>
      <w:r w:rsidRPr="000C528A">
        <w:rPr>
          <w:rFonts w:ascii="Segoe UI" w:eastAsia="Times New Roman" w:hAnsi="Segoe UI" w:cs="Segoe UI"/>
          <w:color w:val="212529"/>
          <w:sz w:val="24"/>
          <w:szCs w:val="24"/>
        </w:rPr>
        <w:t>altă</w:t>
      </w:r>
      <w:proofErr w:type="gramEnd"/>
      <w:r w:rsidRPr="000C528A">
        <w:rPr>
          <w:rFonts w:ascii="Segoe UI" w:eastAsia="Times New Roman" w:hAnsi="Segoe UI" w:cs="Segoe UI"/>
          <w:color w:val="212529"/>
          <w:sz w:val="24"/>
          <w:szCs w:val="24"/>
        </w:rPr>
        <w:t xml:space="preserve"> informatie, in scopul evalarii giradului de adecvare a domiciliului respectiv, la executarea masurii alternative. La termenul preschimbat, fixat cu celeritate astăzi, s-a prezentat şi peresona vizată D’ ####### ##### fiind reprezentat de avocat ales, care a fost de acord cu comunicarea relaţiilor solicitate. Analizând actele şi lucrările dosarului, instanţa reţine următoarele aspecte: Potrivit art.548 alin.1 C.p.p. Cooperarea judiciară internaţională va fi solicitată sau acordată în conformitate cu dispoziţile actelor juridice ale Uniunii Europene, tratatelor internaţionale din domeniul cooperării judiciare intenaţionale în materie penală la care ####### este parte, precum şi cu dispoziţiile cuprinse în legea specială şi în prezentul capitol, dacă în tratatele internaţionale nu se prevede altfel. Potrivit art 15 din Decizia Cadru #########JAI a Consiliului din data de 27.11.2008, care are denumirea marginală „Consultări între autoritățile competente”, „atunci când și ori de câte ori se consideră necesar, autoritățile competente din statul de condamnare și din statul de executare se pot consulta în scopul de a facilita aplicarea corectă și eficientă a prezentei decizii-cadru.” În urma solicitării datelor cu privire la persoana condamnată D’ ####### ##### - născut la CHIETI(Prov.CHIETI-######) la 08.12.1946, domiciliat în Constanţa, ###### ######## ### ### #####, #### ##, scara B, apt.21, #############, au fost ataşate la dosar:Relaţii de la Secţia 2 Poliţie, unde are domiciliul persoana vizată, Raăport de Evaluare al Serviciului de Probaţiune Constanţa, ####### Socială a Direcţiei Generale de Asistenţă Socială Constanţa, ca şi adresă de la loczul de muncă actual al acestuia. În acest context se constată că au fost depuse toate diligenţele necesare pentru ataşarea la dosar a înscrisurilor solicitate de TRIBUNALUL DE SUPRAVEGHERE din L’AQUILA- cu sediul în L’Aquila, Via Pile N.7-67100 din cadrul Dipartamento Per Gli Affari Di Giustizia- Direzione Generale Degli Affari Internazionali – UFFICO – Cooperazione Giudiziaria Internatizionale, referitor la condamnatul ###### ### #####. #### de aceste considerente, în baza art.548 Cod procedură penală, ######## îndeplinită cererea de asistenţă judiciară internaţională formulată de TRIBUNALULUI DE SUPRAVEGHERE L’AQUILA- cu sediul în L’Aquila, Via Pile N.7-67100 din cadrul Dipartamento Per Gli Affari Di Giustizia- Direzione Generale degli Affari Internazionali – UFFICO I– Cooperazione Giudiziaria Internatizionale, referitor la condamnatul D’ ####### ##### - născut la CHIETI(Prov.CHIETI-######) la 08.12.1946, domiciliat în Constanţa, ###### ######## ### ### #####, #### ##, scara B, apt.21, #############. Se vor înainta Tribunalului de Supraveghere L’Aquila, o copie a prezentei încheieri şi </w:t>
      </w:r>
      <w:proofErr w:type="gramStart"/>
      <w:r w:rsidRPr="000C528A">
        <w:rPr>
          <w:rFonts w:ascii="Segoe UI" w:eastAsia="Times New Roman" w:hAnsi="Segoe UI" w:cs="Segoe UI"/>
          <w:color w:val="212529"/>
          <w:sz w:val="24"/>
          <w:szCs w:val="24"/>
        </w:rPr>
        <w:t>a</w:t>
      </w:r>
      <w:proofErr w:type="gramEnd"/>
      <w:r w:rsidRPr="000C528A">
        <w:rPr>
          <w:rFonts w:ascii="Segoe UI" w:eastAsia="Times New Roman" w:hAnsi="Segoe UI" w:cs="Segoe UI"/>
          <w:color w:val="212529"/>
          <w:sz w:val="24"/>
          <w:szCs w:val="24"/>
        </w:rPr>
        <w:t xml:space="preserve"> înscrisurilor depuse la dosar. PENTRU ACESTE MOTIVE, ÎN NUMELE LEGII HOTĂRĂŞTE În baza art.548 Cod procedură penală, ######## îndeplinită </w:t>
      </w:r>
      <w:r w:rsidRPr="000C528A">
        <w:rPr>
          <w:rFonts w:ascii="Segoe UI" w:eastAsia="Times New Roman" w:hAnsi="Segoe UI" w:cs="Segoe UI"/>
          <w:color w:val="212529"/>
          <w:sz w:val="24"/>
          <w:szCs w:val="24"/>
        </w:rPr>
        <w:lastRenderedPageBreak/>
        <w:t xml:space="preserve">cererea de asistenţă judiciară internaţională formulată de TRIBUNALULUI DE SUPRAVEGHERE L’AQUILA- cu sediul în L’Aquila, Via Pile N.7-67100 din cadrul Dipartamento Per Gli Affari Di Giustizia- Direzione Generale degli Affari Internazionali – UFFICO I– Cooperazione Giudiziaria Internatizionale, referitor la condamnatul D’ ####### ##### - născut la CHIETI(Prov.CHIETI-######) la 08.12.1946, domiciliat în Constanţa, ###### ######## ### ### #####, #### ##, scara B, apt.21, #############. Se vor înainta Tribunalului de Supraveghere L’Aquila, o copie a prezentei încheieri şi </w:t>
      </w:r>
      <w:proofErr w:type="gramStart"/>
      <w:r w:rsidRPr="000C528A">
        <w:rPr>
          <w:rFonts w:ascii="Segoe UI" w:eastAsia="Times New Roman" w:hAnsi="Segoe UI" w:cs="Segoe UI"/>
          <w:color w:val="212529"/>
          <w:sz w:val="24"/>
          <w:szCs w:val="24"/>
        </w:rPr>
        <w:t>a</w:t>
      </w:r>
      <w:proofErr w:type="gramEnd"/>
      <w:r w:rsidRPr="000C528A">
        <w:rPr>
          <w:rFonts w:ascii="Segoe UI" w:eastAsia="Times New Roman" w:hAnsi="Segoe UI" w:cs="Segoe UI"/>
          <w:color w:val="212529"/>
          <w:sz w:val="24"/>
          <w:szCs w:val="24"/>
        </w:rPr>
        <w:t xml:space="preserve"> înscrisurilor depuse la dosar. Pronunțată, prin punerea hotărârii la dispoziţia părţilor şi a procurorului, prin mijlocirea grefei instanţei, conform art.405 alin. </w:t>
      </w:r>
      <w:proofErr w:type="gramStart"/>
      <w:r w:rsidRPr="000C528A">
        <w:rPr>
          <w:rFonts w:ascii="Segoe UI" w:eastAsia="Times New Roman" w:hAnsi="Segoe UI" w:cs="Segoe UI"/>
          <w:color w:val="212529"/>
          <w:sz w:val="24"/>
          <w:szCs w:val="24"/>
        </w:rPr>
        <w:t>1 Cod procedură penală, astăzi 30 mai 2025.</w:t>
      </w:r>
      <w:proofErr w:type="gramEnd"/>
      <w:r w:rsidRPr="000C528A">
        <w:rPr>
          <w:rFonts w:ascii="Segoe UI" w:eastAsia="Times New Roman" w:hAnsi="Segoe UI" w:cs="Segoe UI"/>
          <w:color w:val="212529"/>
          <w:sz w:val="24"/>
          <w:szCs w:val="24"/>
        </w:rPr>
        <w:t xml:space="preserve"> Preşedinte, Grefier, ####### ###### ######### ######## ##### #### Red.####/L.I.B/02.06.2025, Ex</w:t>
      </w:r>
      <w:proofErr w:type="gramStart"/>
      <w:r w:rsidRPr="000C528A">
        <w:rPr>
          <w:rFonts w:ascii="Segoe UI" w:eastAsia="Times New Roman" w:hAnsi="Segoe UI" w:cs="Segoe UI"/>
          <w:color w:val="212529"/>
          <w:sz w:val="24"/>
          <w:szCs w:val="24"/>
        </w:rPr>
        <w:t>:2</w:t>
      </w:r>
      <w:proofErr w:type="gramEnd"/>
      <w:r w:rsidRPr="000C528A">
        <w:rPr>
          <w:rFonts w:ascii="Segoe UI" w:eastAsia="Times New Roman" w:hAnsi="Segoe UI" w:cs="Segoe UI"/>
          <w:color w:val="212529"/>
          <w:sz w:val="24"/>
          <w:szCs w:val="24"/>
        </w:rPr>
        <w:t>- iunie 2025</w:t>
      </w:r>
    </w:p>
    <w:p w:rsidR="000C528A" w:rsidRDefault="000C528A">
      <w:pPr>
        <w:rPr>
          <w:rFonts w:cstheme="minorHAnsi"/>
          <w:sz w:val="32"/>
          <w:szCs w:val="32"/>
          <w:lang w:val="ro-RO"/>
        </w:rPr>
      </w:pPr>
    </w:p>
    <w:p w:rsidR="000C528A" w:rsidRDefault="000C528A">
      <w:pPr>
        <w:rPr>
          <w:rFonts w:cstheme="minorHAnsi"/>
          <w:sz w:val="32"/>
          <w:szCs w:val="32"/>
          <w:lang w:val="ro-RO"/>
        </w:rPr>
      </w:pPr>
    </w:p>
    <w:p w:rsidR="000C528A" w:rsidRPr="002B62B8" w:rsidRDefault="000C528A">
      <w:pPr>
        <w:rPr>
          <w:rFonts w:cstheme="minorHAnsi"/>
          <w:b/>
          <w:sz w:val="32"/>
          <w:szCs w:val="32"/>
          <w:lang w:val="ro-RO"/>
        </w:rPr>
      </w:pPr>
    </w:p>
    <w:p w:rsidR="000C528A" w:rsidRPr="002B62B8" w:rsidRDefault="000C528A">
      <w:pPr>
        <w:rPr>
          <w:rFonts w:cstheme="minorHAnsi"/>
          <w:b/>
          <w:sz w:val="32"/>
          <w:szCs w:val="32"/>
          <w:lang w:val="ro-RO"/>
        </w:rPr>
      </w:pPr>
      <w:r w:rsidRPr="002B62B8">
        <w:rPr>
          <w:rFonts w:cstheme="minorHAnsi"/>
          <w:b/>
          <w:sz w:val="32"/>
          <w:szCs w:val="32"/>
          <w:lang w:val="ro-RO"/>
        </w:rPr>
        <w:t>Sentința penală nr. 215 din 27.03.2026  Tribunalul Constanța</w:t>
      </w:r>
      <w:r w:rsidR="002B62B8">
        <w:rPr>
          <w:rFonts w:cstheme="minorHAnsi"/>
          <w:b/>
          <w:sz w:val="32"/>
          <w:szCs w:val="32"/>
          <w:lang w:val="ro-RO"/>
        </w:rPr>
        <w:t>, Dosar 1390/118/2026</w:t>
      </w:r>
    </w:p>
    <w:p w:rsidR="000C528A" w:rsidRDefault="000C528A">
      <w:pPr>
        <w:rPr>
          <w:rFonts w:cstheme="minorHAnsi"/>
          <w:sz w:val="32"/>
          <w:szCs w:val="32"/>
          <w:lang w:val="ro-RO"/>
        </w:rPr>
      </w:pPr>
    </w:p>
    <w:p w:rsidR="000C528A" w:rsidRDefault="000C528A">
      <w:pPr>
        <w:rPr>
          <w:rFonts w:cstheme="minorHAnsi"/>
          <w:sz w:val="32"/>
          <w:szCs w:val="32"/>
          <w:lang w:val="ro-RO"/>
        </w:rPr>
      </w:pPr>
    </w:p>
    <w:p w:rsidR="000C528A" w:rsidRPr="000C528A" w:rsidRDefault="000C528A" w:rsidP="000C528A">
      <w:pPr>
        <w:shd w:val="clear" w:color="auto" w:fill="FFFFFF"/>
        <w:spacing w:after="0" w:line="240" w:lineRule="auto"/>
        <w:rPr>
          <w:rFonts w:ascii="Segoe UI" w:eastAsia="Times New Roman" w:hAnsi="Segoe UI" w:cs="Segoe UI"/>
          <w:color w:val="212529"/>
          <w:sz w:val="24"/>
          <w:szCs w:val="24"/>
        </w:rPr>
      </w:pPr>
      <w:proofErr w:type="gramStart"/>
      <w:r w:rsidRPr="000C528A">
        <w:rPr>
          <w:rFonts w:ascii="Segoe UI" w:eastAsia="Times New Roman" w:hAnsi="Segoe UI" w:cs="Segoe UI"/>
          <w:b/>
          <w:color w:val="212529"/>
          <w:sz w:val="24"/>
          <w:szCs w:val="24"/>
        </w:rPr>
        <w:t>Hotarâre nr.</w:t>
      </w:r>
      <w:proofErr w:type="gramEnd"/>
      <w:r w:rsidRPr="000C528A">
        <w:rPr>
          <w:rFonts w:ascii="Segoe UI" w:eastAsia="Times New Roman" w:hAnsi="Segoe UI" w:cs="Segoe UI"/>
          <w:b/>
          <w:color w:val="212529"/>
          <w:sz w:val="24"/>
          <w:szCs w:val="24"/>
        </w:rPr>
        <w:t xml:space="preserve"> 215/2026 din 27.03.2026</w:t>
      </w:r>
      <w:r w:rsidRPr="000C528A">
        <w:rPr>
          <w:rFonts w:ascii="Segoe UI" w:eastAsia="Times New Roman" w:hAnsi="Segoe UI" w:cs="Segoe UI"/>
          <w:color w:val="212529"/>
          <w:sz w:val="24"/>
          <w:szCs w:val="24"/>
        </w:rPr>
        <w:t xml:space="preserve"> pronunțată de Tribunalul Constanța, cod RJ 46eg45e3g (https://www.rejust.ro/juris/46eg45e3g)</w:t>
      </w:r>
    </w:p>
    <w:p w:rsidR="002B62B8"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t>Acesta este document finalizat Cod ECLI ECLI</w:t>
      </w:r>
      <w:proofErr w:type="gramStart"/>
      <w:r w:rsidRPr="000C528A">
        <w:rPr>
          <w:rFonts w:ascii="Segoe UI" w:eastAsia="Times New Roman" w:hAnsi="Segoe UI" w:cs="Segoe UI"/>
          <w:color w:val="212529"/>
          <w:sz w:val="24"/>
          <w:szCs w:val="24"/>
        </w:rPr>
        <w:t>:RO:TBCTA:2026:004</w:t>
      </w:r>
      <w:proofErr w:type="gramEnd"/>
      <w:r w:rsidRPr="000C528A">
        <w:rPr>
          <w:rFonts w:ascii="Segoe UI" w:eastAsia="Times New Roman" w:hAnsi="Segoe UI" w:cs="Segoe UI"/>
          <w:color w:val="212529"/>
          <w:sz w:val="24"/>
          <w:szCs w:val="24"/>
        </w:rPr>
        <w:t xml:space="preserve">.###### ####### TRIBUNALUL CONSTANŢA SECŢIA PENALĂ Operator de date cu caracter personal înregistrat la A.N.S.P.D.C.P. sub nr. </w:t>
      </w:r>
      <w:proofErr w:type="gramStart"/>
      <w:r w:rsidRPr="000C528A">
        <w:rPr>
          <w:rFonts w:ascii="Segoe UI" w:eastAsia="Times New Roman" w:hAnsi="Segoe UI" w:cs="Segoe UI"/>
          <w:color w:val="212529"/>
          <w:sz w:val="24"/>
          <w:szCs w:val="24"/>
        </w:rPr>
        <w:t>4143 Dosar nr.</w:t>
      </w:r>
      <w:proofErr w:type="gramEnd"/>
      <w:r w:rsidRPr="000C528A">
        <w:rPr>
          <w:rFonts w:ascii="Segoe UI" w:eastAsia="Times New Roman" w:hAnsi="Segoe UI" w:cs="Segoe UI"/>
          <w:color w:val="212529"/>
          <w:sz w:val="24"/>
          <w:szCs w:val="24"/>
        </w:rPr>
        <w:t xml:space="preserve"> ####/118/2026 SENTINŢĂ PENALĂ NR. ### Şedinţa din cameră de consiliu din data 27.03.2026 Instanţa constituită din: Preşedinte – ######## ######-####### Grefier – ##### ##### Ministerul ###### a fost legal reprezentat de procuror ####### #### din cadrul Parchetului de pe lângă Tribunalul Constanţa Pe rol se află spre soluţionare cauza penală având ca obiect recunoaşterea hotărârilor penale sau </w:t>
      </w:r>
      <w:proofErr w:type="gramStart"/>
      <w:r w:rsidRPr="000C528A">
        <w:rPr>
          <w:rFonts w:ascii="Segoe UI" w:eastAsia="Times New Roman" w:hAnsi="Segoe UI" w:cs="Segoe UI"/>
          <w:color w:val="212529"/>
          <w:sz w:val="24"/>
          <w:szCs w:val="24"/>
        </w:rPr>
        <w:t>a</w:t>
      </w:r>
      <w:proofErr w:type="gramEnd"/>
      <w:r w:rsidRPr="000C528A">
        <w:rPr>
          <w:rFonts w:ascii="Segoe UI" w:eastAsia="Times New Roman" w:hAnsi="Segoe UI" w:cs="Segoe UI"/>
          <w:color w:val="212529"/>
          <w:sz w:val="24"/>
          <w:szCs w:val="24"/>
        </w:rPr>
        <w:t xml:space="preserve"> altor acte judiciare străine -Legea nr. 302/2004– formulată de autorităţile italiene DIPARTIMENTO PER GLI AFFARI DI GIUSTIZIA – DIREZIONE GENERALE DEGLI AFFARI INTERNAZIONALI – UFFICIO – COOPERAZIONE GIUDIZIARIA INTERNAZIONALE, privind pe intimatul D’ANTONIO #####, născut la data de ##########, domiciliat în Constanţa, #### ######## ### #### ### ##, ### ##, ### #, ### ##, judetul Constanta. Dezbaterile au avut loc în şedinţa camerei de consiliu </w:t>
      </w:r>
      <w:r w:rsidRPr="000C528A">
        <w:rPr>
          <w:rFonts w:ascii="Segoe UI" w:eastAsia="Times New Roman" w:hAnsi="Segoe UI" w:cs="Segoe UI"/>
          <w:color w:val="212529"/>
          <w:sz w:val="24"/>
          <w:szCs w:val="24"/>
        </w:rPr>
        <w:lastRenderedPageBreak/>
        <w:t xml:space="preserve">din data de 20.03.2026 şi au fost consemnate în încheierea de la acea dată, încheiere ce face parte integrantă din prezenta, iar instanţa, pentru deliberare şi pronunţare, a stabilit termen la 24.03.2026 şi 27.03.2026, când a pronunţat prezenta hotărâre. I N S T A N Ț A, Deliberând asupra cauzei de faţă, constată următoarele: La data de 11.03.2026, a fost înregistrată pe rolul Tribunalului Constanţa, sub numărul ####/118/2026, solicitarea autorităților judiciare din ######### ###### de recunoaștere și executare pe teritoriul României </w:t>
      </w:r>
      <w:proofErr w:type="gramStart"/>
      <w:r w:rsidRPr="000C528A">
        <w:rPr>
          <w:rFonts w:ascii="Segoe UI" w:eastAsia="Times New Roman" w:hAnsi="Segoe UI" w:cs="Segoe UI"/>
          <w:color w:val="212529"/>
          <w:sz w:val="24"/>
          <w:szCs w:val="24"/>
        </w:rPr>
        <w:t>a</w:t>
      </w:r>
      <w:proofErr w:type="gramEnd"/>
      <w:r w:rsidRPr="000C528A">
        <w:rPr>
          <w:rFonts w:ascii="Segoe UI" w:eastAsia="Times New Roman" w:hAnsi="Segoe UI" w:cs="Segoe UI"/>
          <w:color w:val="212529"/>
          <w:sz w:val="24"/>
          <w:szCs w:val="24"/>
        </w:rPr>
        <w:t xml:space="preserve"> măsurilor de probațiune dispuse față de persoana solicitată D’ANTONIO #####. </w:t>
      </w:r>
      <w:proofErr w:type="gramStart"/>
      <w:r w:rsidRPr="000C528A">
        <w:rPr>
          <w:rFonts w:ascii="Segoe UI" w:eastAsia="Times New Roman" w:hAnsi="Segoe UI" w:cs="Segoe UI"/>
          <w:color w:val="212529"/>
          <w:sz w:val="24"/>
          <w:szCs w:val="24"/>
        </w:rPr>
        <w:t>Alături de solicitarea autorităților judiciare din ###### au fost anexate Certificatul emis în temeiul Deciziei - Cadru #########JAI din 27.11.2008, referitor la persoana solicitată D’ANTONIO #####, sentinţa de condamnare pronunțată de instanța din ######### ###### și Ordonanța nr.</w:t>
      </w:r>
      <w:proofErr w:type="gramEnd"/>
      <w:r w:rsidRPr="000C528A">
        <w:rPr>
          <w:rFonts w:ascii="Segoe UI" w:eastAsia="Times New Roman" w:hAnsi="Segoe UI" w:cs="Segoe UI"/>
          <w:color w:val="212529"/>
          <w:sz w:val="24"/>
          <w:szCs w:val="24"/>
        </w:rPr>
        <w:t xml:space="preserve"> ######### </w:t>
      </w:r>
      <w:proofErr w:type="gramStart"/>
      <w:r w:rsidRPr="000C528A">
        <w:rPr>
          <w:rFonts w:ascii="Segoe UI" w:eastAsia="Times New Roman" w:hAnsi="Segoe UI" w:cs="Segoe UI"/>
          <w:color w:val="212529"/>
          <w:sz w:val="24"/>
          <w:szCs w:val="24"/>
        </w:rPr>
        <w:t>pronunțată</w:t>
      </w:r>
      <w:proofErr w:type="gramEnd"/>
      <w:r w:rsidRPr="000C528A">
        <w:rPr>
          <w:rFonts w:ascii="Segoe UI" w:eastAsia="Times New Roman" w:hAnsi="Segoe UI" w:cs="Segoe UI"/>
          <w:color w:val="212529"/>
          <w:sz w:val="24"/>
          <w:szCs w:val="24"/>
        </w:rPr>
        <w:t xml:space="preserve"> de Tribunalul de Supraveghere din L’Aquila, actele fiind depuse atât în limba italiană, cât și în traducere autorizată în limba română. Cauza a fost repartizată pentru soluţionare şi având în vedere obiectul dosarului, faptul că legea specială impune și o examinare în principiu a cererii, instanţa de judecată a stabilit termenul de judecată pentru verificarea condițiilor de admisibilitate pentru data de 16.03.2026. Prin încheierea de ședință pronunțată la termenul din 16.03.2026, au fost dispuse următoarele măsuri</w:t>
      </w:r>
      <w:proofErr w:type="gramStart"/>
      <w:r w:rsidRPr="000C528A">
        <w:rPr>
          <w:rFonts w:ascii="Segoe UI" w:eastAsia="Times New Roman" w:hAnsi="Segoe UI" w:cs="Segoe UI"/>
          <w:color w:val="212529"/>
          <w:sz w:val="24"/>
          <w:szCs w:val="24"/>
        </w:rPr>
        <w:t>: ”</w:t>
      </w:r>
      <w:proofErr w:type="gramEnd"/>
      <w:r w:rsidRPr="000C528A">
        <w:rPr>
          <w:rFonts w:ascii="Segoe UI" w:eastAsia="Times New Roman" w:hAnsi="Segoe UI" w:cs="Segoe UI"/>
          <w:color w:val="212529"/>
          <w:sz w:val="24"/>
          <w:szCs w:val="24"/>
        </w:rPr>
        <w:t xml:space="preserve"> În conformitate cu dispozițiile art. </w:t>
      </w:r>
      <w:proofErr w:type="gramStart"/>
      <w:r w:rsidRPr="000C528A">
        <w:rPr>
          <w:rFonts w:ascii="Segoe UI" w:eastAsia="Times New Roman" w:hAnsi="Segoe UI" w:cs="Segoe UI"/>
          <w:color w:val="212529"/>
          <w:sz w:val="24"/>
          <w:szCs w:val="24"/>
        </w:rPr>
        <w:t>207 alin.</w:t>
      </w:r>
      <w:proofErr w:type="gramEnd"/>
      <w:r w:rsidRPr="000C528A">
        <w:rPr>
          <w:rFonts w:ascii="Segoe UI" w:eastAsia="Times New Roman" w:hAnsi="Segoe UI" w:cs="Segoe UI"/>
          <w:color w:val="212529"/>
          <w:sz w:val="24"/>
          <w:szCs w:val="24"/>
        </w:rPr>
        <w:t xml:space="preserve"> (1) </w:t>
      </w:r>
      <w:proofErr w:type="gramStart"/>
      <w:r w:rsidRPr="000C528A">
        <w:rPr>
          <w:rFonts w:ascii="Segoe UI" w:eastAsia="Times New Roman" w:hAnsi="Segoe UI" w:cs="Segoe UI"/>
          <w:color w:val="212529"/>
          <w:sz w:val="24"/>
          <w:szCs w:val="24"/>
        </w:rPr>
        <w:t>din</w:t>
      </w:r>
      <w:proofErr w:type="gramEnd"/>
      <w:r w:rsidRPr="000C528A">
        <w:rPr>
          <w:rFonts w:ascii="Segoe UI" w:eastAsia="Times New Roman" w:hAnsi="Segoe UI" w:cs="Segoe UI"/>
          <w:color w:val="212529"/>
          <w:sz w:val="24"/>
          <w:szCs w:val="24"/>
        </w:rPr>
        <w:t xml:space="preserve"> Legea nr. 302/2004, privind cooperarea judiciară internațională în materie penală: Admite în principiu solicitarea formulată de autoritățile judiciare italiene – DIPARTIMENTO PER GLI AFFARI DI GIUSTIZIA – DIREZIONE GENERALE DEGLI AFFARI INTERNAZIONALI – UFFICIO – COOPERAZIONE GIUDIZIARIA INTERNAZIONALE, prin Decizia-cadru #########JAI din 27.11.2008, în sensul executării în ####### a măsurilor de probațiune stabilite în sarcina condamnatului D’ANTONIO ##### prin sentinţa nr. ######### pronunţată la data de 23.05.2024, de către Curtea de Apel din L’Aquila, rămasă definitivă la data de 23.07.2024 Dispune informarea serviciului de probațiune în a cărui circumscripție teritorială locuiește și solicită acestuia avizul consultativ cu privire la măsurile de probațiune sau sancțiunea alternativă a căror executare a fost solicitată. (…).” Pentru termenul din 20.03.2026, la dosar au fost depuse de către Serviciul de Probațiune Constanţa prin care a arătat că acordă aviz consultativ negativ referitor la posibilitatea și la limitele executării în ####### a măsurilor de supraveghere dispuse de autoritățile judiciare din ######### ######. </w:t>
      </w:r>
      <w:proofErr w:type="gramStart"/>
      <w:r w:rsidRPr="000C528A">
        <w:rPr>
          <w:rFonts w:ascii="Segoe UI" w:eastAsia="Times New Roman" w:hAnsi="Segoe UI" w:cs="Segoe UI"/>
          <w:color w:val="212529"/>
          <w:sz w:val="24"/>
          <w:szCs w:val="24"/>
        </w:rPr>
        <w:t>Condamnatul D’ANTONIO ##### a fost citat la domiciliul cunoscut din ########## #########, str. ######## cel Mic, nr.</w:t>
      </w:r>
      <w:proofErr w:type="gramEnd"/>
      <w:r w:rsidRPr="000C528A">
        <w:rPr>
          <w:rFonts w:ascii="Segoe UI" w:eastAsia="Times New Roman" w:hAnsi="Segoe UI" w:cs="Segoe UI"/>
          <w:color w:val="212529"/>
          <w:sz w:val="24"/>
          <w:szCs w:val="24"/>
        </w:rPr>
        <w:t xml:space="preserve"> 61, ### ##, ### #, ### ##, judetul Constanta, şi a fost prezent la termenul de judecată din 20.03.2026, ocazie cu care, prin apărător, a arătat că are cunoştinţă de această condamnare şi a depus la dosar un contrat individual de muncă încheiat la 24.03.2026 de 30.08.2014, între acesta şi societatea ########## ########## SRL (filele 44-48), precum şi o caracterizare (fila 50), din care reiese că persoana condamnată lucrează din data de 02.09.2024 la societatea ########## ########## SRL şi se ocupă cu supravegherea operaţiunilor de descărcare şi reîncărcare a mărfii în camioane în Portul Constanţa, pe teritoriul României. Conform </w:t>
      </w:r>
      <w:r w:rsidRPr="000C528A">
        <w:rPr>
          <w:rFonts w:ascii="Segoe UI" w:eastAsia="Times New Roman" w:hAnsi="Segoe UI" w:cs="Segoe UI"/>
          <w:color w:val="212529"/>
          <w:sz w:val="24"/>
          <w:szCs w:val="24"/>
        </w:rPr>
        <w:lastRenderedPageBreak/>
        <w:t xml:space="preserve">Certificatului emis în baza Deciziei - Cadru #########JAI din 27.11.2008, măsura de executare a pedepselor concurente aplicată prin decretul de suspendare nr. 264/2024 emis la data 02.10.2024 (f. 11-12) de către Procuratura Generală a Republicii de pe lângă Curtea de Apel din L’Aquila, include sentinţa nr. </w:t>
      </w:r>
      <w:proofErr w:type="gramStart"/>
      <w:r w:rsidRPr="000C528A">
        <w:rPr>
          <w:rFonts w:ascii="Segoe UI" w:eastAsia="Times New Roman" w:hAnsi="Segoe UI" w:cs="Segoe UI"/>
          <w:color w:val="212529"/>
          <w:sz w:val="24"/>
          <w:szCs w:val="24"/>
        </w:rPr>
        <w:t>######### – Reg. Gen. Nr. 742/2023 R.G.N.R nr.</w:t>
      </w:r>
      <w:proofErr w:type="gramEnd"/>
      <w:r w:rsidRPr="000C528A">
        <w:rPr>
          <w:rFonts w:ascii="Segoe UI" w:eastAsia="Times New Roman" w:hAnsi="Segoe UI" w:cs="Segoe UI"/>
          <w:color w:val="212529"/>
          <w:sz w:val="24"/>
          <w:szCs w:val="24"/>
        </w:rPr>
        <w:t xml:space="preserve"> 140/2018, pronunţată la data 23.05.2024 de către Curtea de Apel din L’Aquila, prin care a fost reformată sentinţa penală nr. ###/2021 din data de 07.12.2021 a Tribunalului Ordinar din ######, rămasă definitivă la data de 23.07.2024 </w:t>
      </w:r>
    </w:p>
    <w:p w:rsidR="002B62B8"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t xml:space="preserve">În sarcina persoanei solicitate D’ANTONIO ##### a fost reținută, prin sentința de condamnare, următoarea </w:t>
      </w:r>
      <w:r w:rsidRPr="000C528A">
        <w:rPr>
          <w:rFonts w:ascii="Segoe UI" w:eastAsia="Times New Roman" w:hAnsi="Segoe UI" w:cs="Segoe UI"/>
          <w:b/>
          <w:color w:val="212529"/>
          <w:sz w:val="24"/>
          <w:szCs w:val="24"/>
        </w:rPr>
        <w:t>infracțiune</w:t>
      </w:r>
      <w:r w:rsidRPr="000C528A">
        <w:rPr>
          <w:rFonts w:ascii="Segoe UI" w:eastAsia="Times New Roman" w:hAnsi="Segoe UI" w:cs="Segoe UI"/>
          <w:color w:val="212529"/>
          <w:sz w:val="24"/>
          <w:szCs w:val="24"/>
        </w:rPr>
        <w:t xml:space="preserve">: </w:t>
      </w:r>
      <w:r w:rsidRPr="000C528A">
        <w:rPr>
          <w:rFonts w:ascii="Segoe UI" w:eastAsia="Times New Roman" w:hAnsi="Segoe UI" w:cs="Segoe UI"/>
          <w:b/>
          <w:color w:val="212529"/>
          <w:sz w:val="24"/>
          <w:szCs w:val="24"/>
        </w:rPr>
        <w:t>bancrută frauduloasă patrimonială preferenţială şi prin deturnare de bunuri</w:t>
      </w:r>
      <w:r w:rsidRPr="000C528A">
        <w:rPr>
          <w:rFonts w:ascii="Segoe UI" w:eastAsia="Times New Roman" w:hAnsi="Segoe UI" w:cs="Segoe UI"/>
          <w:color w:val="212529"/>
          <w:sz w:val="24"/>
          <w:szCs w:val="24"/>
        </w:rPr>
        <w:t xml:space="preserve">, faptă comisă la 10.10.2017, incriminată de legislația italiană prin art. </w:t>
      </w:r>
      <w:proofErr w:type="gramStart"/>
      <w:r w:rsidRPr="000C528A">
        <w:rPr>
          <w:rFonts w:ascii="Segoe UI" w:eastAsia="Times New Roman" w:hAnsi="Segoe UI" w:cs="Segoe UI"/>
          <w:color w:val="212529"/>
          <w:sz w:val="24"/>
          <w:szCs w:val="24"/>
        </w:rPr>
        <w:t>81 alin.</w:t>
      </w:r>
      <w:proofErr w:type="gramEnd"/>
      <w:r w:rsidRPr="000C528A">
        <w:rPr>
          <w:rFonts w:ascii="Segoe UI" w:eastAsia="Times New Roman" w:hAnsi="Segoe UI" w:cs="Segoe UI"/>
          <w:color w:val="212529"/>
          <w:sz w:val="24"/>
          <w:szCs w:val="24"/>
        </w:rPr>
        <w:t xml:space="preserve"> 2 </w:t>
      </w:r>
      <w:proofErr w:type="gramStart"/>
      <w:r w:rsidRPr="000C528A">
        <w:rPr>
          <w:rFonts w:ascii="Segoe UI" w:eastAsia="Times New Roman" w:hAnsi="Segoe UI" w:cs="Segoe UI"/>
          <w:color w:val="212529"/>
          <w:sz w:val="24"/>
          <w:szCs w:val="24"/>
        </w:rPr>
        <w:t>C.pen.,</w:t>
      </w:r>
      <w:proofErr w:type="gramEnd"/>
      <w:r w:rsidRPr="000C528A">
        <w:rPr>
          <w:rFonts w:ascii="Segoe UI" w:eastAsia="Times New Roman" w:hAnsi="Segoe UI" w:cs="Segoe UI"/>
          <w:color w:val="212529"/>
          <w:sz w:val="24"/>
          <w:szCs w:val="24"/>
        </w:rPr>
        <w:t xml:space="preserve"> art. </w:t>
      </w:r>
      <w:proofErr w:type="gramStart"/>
      <w:r w:rsidRPr="000C528A">
        <w:rPr>
          <w:rFonts w:ascii="Segoe UI" w:eastAsia="Times New Roman" w:hAnsi="Segoe UI" w:cs="Segoe UI"/>
          <w:color w:val="212529"/>
          <w:sz w:val="24"/>
          <w:szCs w:val="24"/>
        </w:rPr>
        <w:t>216 alin.</w:t>
      </w:r>
      <w:proofErr w:type="gramEnd"/>
      <w:r w:rsidRPr="000C528A">
        <w:rPr>
          <w:rFonts w:ascii="Segoe UI" w:eastAsia="Times New Roman" w:hAnsi="Segoe UI" w:cs="Segoe UI"/>
          <w:color w:val="212529"/>
          <w:sz w:val="24"/>
          <w:szCs w:val="24"/>
        </w:rPr>
        <w:t xml:space="preserve"> 1 – n. 1 R.D. 267/1942, art. </w:t>
      </w:r>
      <w:proofErr w:type="gramStart"/>
      <w:r w:rsidRPr="000C528A">
        <w:rPr>
          <w:rFonts w:ascii="Segoe UI" w:eastAsia="Times New Roman" w:hAnsi="Segoe UI" w:cs="Segoe UI"/>
          <w:color w:val="212529"/>
          <w:sz w:val="24"/>
          <w:szCs w:val="24"/>
        </w:rPr>
        <w:t>216 alin.</w:t>
      </w:r>
      <w:proofErr w:type="gramEnd"/>
      <w:r w:rsidRPr="000C528A">
        <w:rPr>
          <w:rFonts w:ascii="Segoe UI" w:eastAsia="Times New Roman" w:hAnsi="Segoe UI" w:cs="Segoe UI"/>
          <w:color w:val="212529"/>
          <w:sz w:val="24"/>
          <w:szCs w:val="24"/>
        </w:rPr>
        <w:t xml:space="preserve"> 3 – R.D. 267/1942, art. </w:t>
      </w:r>
      <w:proofErr w:type="gramStart"/>
      <w:r w:rsidRPr="000C528A">
        <w:rPr>
          <w:rFonts w:ascii="Segoe UI" w:eastAsia="Times New Roman" w:hAnsi="Segoe UI" w:cs="Segoe UI"/>
          <w:color w:val="212529"/>
          <w:sz w:val="24"/>
          <w:szCs w:val="24"/>
        </w:rPr>
        <w:t>223 R.D.267/1942.</w:t>
      </w:r>
      <w:proofErr w:type="gramEnd"/>
      <w:r w:rsidRPr="000C528A">
        <w:rPr>
          <w:rFonts w:ascii="Segoe UI" w:eastAsia="Times New Roman" w:hAnsi="Segoe UI" w:cs="Segoe UI"/>
          <w:color w:val="212529"/>
          <w:sz w:val="24"/>
          <w:szCs w:val="24"/>
        </w:rPr>
        <w:t xml:space="preserve"> De asemenea, certificatul menționat se referă la o suspendare condiţionată a pedepsei (pedeapsă cu închisoare sau măsură restrictivă a libertăţii personale a cărei executare </w:t>
      </w:r>
      <w:proofErr w:type="gramStart"/>
      <w:r w:rsidRPr="000C528A">
        <w:rPr>
          <w:rFonts w:ascii="Segoe UI" w:eastAsia="Times New Roman" w:hAnsi="Segoe UI" w:cs="Segoe UI"/>
          <w:color w:val="212529"/>
          <w:sz w:val="24"/>
          <w:szCs w:val="24"/>
        </w:rPr>
        <w:t>este</w:t>
      </w:r>
      <w:proofErr w:type="gramEnd"/>
      <w:r w:rsidRPr="000C528A">
        <w:rPr>
          <w:rFonts w:ascii="Segoe UI" w:eastAsia="Times New Roman" w:hAnsi="Segoe UI" w:cs="Segoe UI"/>
          <w:color w:val="212529"/>
          <w:sz w:val="24"/>
          <w:szCs w:val="24"/>
        </w:rPr>
        <w:t xml:space="preserve"> suspendată condiţionat, în totalitate sau o parţial, la momentul condamnării). Durata pedepsei închisorii rezultante aplicate de autoritățile italiene </w:t>
      </w:r>
      <w:proofErr w:type="gramStart"/>
      <w:r w:rsidRPr="000C528A">
        <w:rPr>
          <w:rFonts w:ascii="Segoe UI" w:eastAsia="Times New Roman" w:hAnsi="Segoe UI" w:cs="Segoe UI"/>
          <w:color w:val="212529"/>
          <w:sz w:val="24"/>
          <w:szCs w:val="24"/>
        </w:rPr>
        <w:t>este</w:t>
      </w:r>
      <w:proofErr w:type="gramEnd"/>
      <w:r w:rsidRPr="000C528A">
        <w:rPr>
          <w:rFonts w:ascii="Segoe UI" w:eastAsia="Times New Roman" w:hAnsi="Segoe UI" w:cs="Segoe UI"/>
          <w:color w:val="212529"/>
          <w:sz w:val="24"/>
          <w:szCs w:val="24"/>
        </w:rPr>
        <w:t xml:space="preserve"> de 3 ani închisoare. </w:t>
      </w:r>
    </w:p>
    <w:p w:rsidR="002B62B8"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t xml:space="preserve">Cu privire la natura măsurilor de suspendare condiţionată sau a </w:t>
      </w:r>
      <w:r w:rsidRPr="000C528A">
        <w:rPr>
          <w:rFonts w:ascii="Segoe UI" w:eastAsia="Times New Roman" w:hAnsi="Segoe UI" w:cs="Segoe UI"/>
          <w:b/>
          <w:color w:val="212529"/>
          <w:sz w:val="24"/>
          <w:szCs w:val="24"/>
        </w:rPr>
        <w:t>sancţiunilor substitutive</w:t>
      </w:r>
      <w:r w:rsidRPr="000C528A">
        <w:rPr>
          <w:rFonts w:ascii="Segoe UI" w:eastAsia="Times New Roman" w:hAnsi="Segoe UI" w:cs="Segoe UI"/>
          <w:color w:val="212529"/>
          <w:sz w:val="24"/>
          <w:szCs w:val="24"/>
        </w:rPr>
        <w:t>, sunt menționate:</w:t>
      </w:r>
    </w:p>
    <w:p w:rsidR="002B62B8"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t xml:space="preserve"> 1. ######### de a-şi înscrie numele pe soneria de la intrarea în locuinţă; </w:t>
      </w:r>
    </w:p>
    <w:p w:rsidR="002B62B8" w:rsidRDefault="000C528A" w:rsidP="000C528A">
      <w:pPr>
        <w:shd w:val="clear" w:color="auto" w:fill="FFFFFF"/>
        <w:spacing w:after="0" w:line="240" w:lineRule="auto"/>
        <w:rPr>
          <w:rFonts w:ascii="Segoe UI" w:eastAsia="Times New Roman" w:hAnsi="Segoe UI" w:cs="Segoe UI"/>
          <w:color w:val="212529"/>
          <w:sz w:val="24"/>
          <w:szCs w:val="24"/>
        </w:rPr>
      </w:pPr>
      <w:proofErr w:type="gramStart"/>
      <w:r w:rsidRPr="000C528A">
        <w:rPr>
          <w:rFonts w:ascii="Segoe UI" w:eastAsia="Times New Roman" w:hAnsi="Segoe UI" w:cs="Segoe UI"/>
          <w:color w:val="212529"/>
          <w:sz w:val="24"/>
          <w:szCs w:val="24"/>
        </w:rPr>
        <w:t>2.Interdicţia</w:t>
      </w:r>
      <w:proofErr w:type="gramEnd"/>
      <w:r w:rsidRPr="000C528A">
        <w:rPr>
          <w:rFonts w:ascii="Segoe UI" w:eastAsia="Times New Roman" w:hAnsi="Segoe UI" w:cs="Segoe UI"/>
          <w:color w:val="212529"/>
          <w:sz w:val="24"/>
          <w:szCs w:val="24"/>
        </w:rPr>
        <w:t xml:space="preserve"> de a părăsi respectivul domiciliu de la terminarea programului de lucru până la ora 07:00 a diminieţii următoare, cu excepţia urgenţelor medicale, despre care va fi informată imediat autoritatea de poliţie însărcinată cu supravegherea executării măsurii sau asistentul social; </w:t>
      </w:r>
    </w:p>
    <w:p w:rsidR="002B62B8" w:rsidRDefault="000C528A" w:rsidP="000C528A">
      <w:pPr>
        <w:shd w:val="clear" w:color="auto" w:fill="FFFFFF"/>
        <w:spacing w:after="0" w:line="240" w:lineRule="auto"/>
        <w:rPr>
          <w:rFonts w:ascii="Segoe UI" w:eastAsia="Times New Roman" w:hAnsi="Segoe UI" w:cs="Segoe UI"/>
          <w:color w:val="212529"/>
          <w:sz w:val="24"/>
          <w:szCs w:val="24"/>
        </w:rPr>
      </w:pPr>
      <w:proofErr w:type="gramStart"/>
      <w:r w:rsidRPr="000C528A">
        <w:rPr>
          <w:rFonts w:ascii="Segoe UI" w:eastAsia="Times New Roman" w:hAnsi="Segoe UI" w:cs="Segoe UI"/>
          <w:color w:val="212529"/>
          <w:sz w:val="24"/>
          <w:szCs w:val="24"/>
        </w:rPr>
        <w:t>3.Interdicţia</w:t>
      </w:r>
      <w:proofErr w:type="gramEnd"/>
      <w:r w:rsidRPr="000C528A">
        <w:rPr>
          <w:rFonts w:ascii="Segoe UI" w:eastAsia="Times New Roman" w:hAnsi="Segoe UI" w:cs="Segoe UI"/>
          <w:color w:val="212529"/>
          <w:sz w:val="24"/>
          <w:szCs w:val="24"/>
        </w:rPr>
        <w:t xml:space="preserve"> de a păsări judeţul, cu excepţia autorizaţiilor ce vor fi solicitate u o motivare adecvată autorităţii judiciare competente.</w:t>
      </w:r>
    </w:p>
    <w:p w:rsidR="002B62B8"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4.#</w:t>
      </w:r>
      <w:proofErr w:type="gramEnd"/>
      <w:r w:rsidRPr="000C528A">
        <w:rPr>
          <w:rFonts w:ascii="Segoe UI" w:eastAsia="Times New Roman" w:hAnsi="Segoe UI" w:cs="Segoe UI"/>
          <w:color w:val="212529"/>
          <w:sz w:val="24"/>
          <w:szCs w:val="24"/>
        </w:rPr>
        <w:t xml:space="preserve">######## de a se prezenta cel puţin o dată pe lună la un colocviu cu asistentul social desemnat pentru a aprofunda revizuirea critică a infracţiunilor comise şi pentru a conveni cu respectivul birou un program de reparare a prejudiciului; va trebui să colaboreze cu asistentul social şi să documenteze îndeplinirea celor convenite, având totodată, obligaţia de a documenta venitul din muncă şi asistenţa acordată membrilor de familie cu care locuieşte. </w:t>
      </w:r>
    </w:p>
    <w:p w:rsidR="002B62B8" w:rsidRDefault="000C528A" w:rsidP="000C528A">
      <w:pPr>
        <w:shd w:val="clear" w:color="auto" w:fill="FFFFFF"/>
        <w:spacing w:after="0" w:line="240" w:lineRule="auto"/>
        <w:rPr>
          <w:rFonts w:ascii="Segoe UI" w:eastAsia="Times New Roman" w:hAnsi="Segoe UI" w:cs="Segoe UI"/>
          <w:color w:val="212529"/>
          <w:sz w:val="24"/>
          <w:szCs w:val="24"/>
        </w:rPr>
      </w:pPr>
      <w:proofErr w:type="gramStart"/>
      <w:r w:rsidRPr="000C528A">
        <w:rPr>
          <w:rFonts w:ascii="Segoe UI" w:eastAsia="Times New Roman" w:hAnsi="Segoe UI" w:cs="Segoe UI"/>
          <w:color w:val="212529"/>
          <w:sz w:val="24"/>
          <w:szCs w:val="24"/>
        </w:rPr>
        <w:t>5.#</w:t>
      </w:r>
      <w:proofErr w:type="gramEnd"/>
      <w:r w:rsidRPr="000C528A">
        <w:rPr>
          <w:rFonts w:ascii="Segoe UI" w:eastAsia="Times New Roman" w:hAnsi="Segoe UI" w:cs="Segoe UI"/>
          <w:color w:val="212529"/>
          <w:sz w:val="24"/>
          <w:szCs w:val="24"/>
        </w:rPr>
        <w:t>######## de a se prezenta o dată pe săptămână la autoritatea de poliţie locală pentru verificarea menţinerii rezidenţei la actualul domiciliu;</w:t>
      </w:r>
    </w:p>
    <w:p w:rsidR="002B62B8"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6.Interdicţia</w:t>
      </w:r>
      <w:proofErr w:type="gramEnd"/>
      <w:r w:rsidRPr="000C528A">
        <w:rPr>
          <w:rFonts w:ascii="Segoe UI" w:eastAsia="Times New Roman" w:hAnsi="Segoe UI" w:cs="Segoe UI"/>
          <w:color w:val="212529"/>
          <w:sz w:val="24"/>
          <w:szCs w:val="24"/>
        </w:rPr>
        <w:t xml:space="preserve"> de a frecventa şi de a primi în casă persoane cu antecedente penale;</w:t>
      </w:r>
    </w:p>
    <w:p w:rsidR="002B62B8"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t xml:space="preserve"> 7.În cazul deţinerii unui paşaport sau a altui document valabil pentru trecerea frontierei, obligaţia de a-l preda autorităţii căreia îi </w:t>
      </w:r>
      <w:proofErr w:type="gramStart"/>
      <w:r w:rsidRPr="000C528A">
        <w:rPr>
          <w:rFonts w:ascii="Segoe UI" w:eastAsia="Times New Roman" w:hAnsi="Segoe UI" w:cs="Segoe UI"/>
          <w:color w:val="212529"/>
          <w:sz w:val="24"/>
          <w:szCs w:val="24"/>
        </w:rPr>
        <w:t>este</w:t>
      </w:r>
      <w:proofErr w:type="gramEnd"/>
      <w:r w:rsidRPr="000C528A">
        <w:rPr>
          <w:rFonts w:ascii="Segoe UI" w:eastAsia="Times New Roman" w:hAnsi="Segoe UI" w:cs="Segoe UI"/>
          <w:color w:val="212529"/>
          <w:sz w:val="24"/>
          <w:szCs w:val="24"/>
        </w:rPr>
        <w:t xml:space="preserve"> încredinţată supravegherea pe toată durata executării pedepsei; </w:t>
      </w:r>
    </w:p>
    <w:p w:rsidR="002B62B8" w:rsidRDefault="000C528A" w:rsidP="000C528A">
      <w:pPr>
        <w:shd w:val="clear" w:color="auto" w:fill="FFFFFF"/>
        <w:spacing w:after="0" w:line="240" w:lineRule="auto"/>
        <w:rPr>
          <w:rFonts w:ascii="Segoe UI" w:eastAsia="Times New Roman" w:hAnsi="Segoe UI" w:cs="Segoe UI"/>
          <w:color w:val="212529"/>
          <w:sz w:val="24"/>
          <w:szCs w:val="24"/>
        </w:rPr>
      </w:pPr>
      <w:proofErr w:type="gramStart"/>
      <w:r w:rsidRPr="000C528A">
        <w:rPr>
          <w:rFonts w:ascii="Segoe UI" w:eastAsia="Times New Roman" w:hAnsi="Segoe UI" w:cs="Segoe UI"/>
          <w:color w:val="212529"/>
          <w:sz w:val="24"/>
          <w:szCs w:val="24"/>
        </w:rPr>
        <w:t>8.#</w:t>
      </w:r>
      <w:proofErr w:type="gramEnd"/>
      <w:r w:rsidRPr="000C528A">
        <w:rPr>
          <w:rFonts w:ascii="Segoe UI" w:eastAsia="Times New Roman" w:hAnsi="Segoe UI" w:cs="Segoe UI"/>
          <w:color w:val="212529"/>
          <w:sz w:val="24"/>
          <w:szCs w:val="24"/>
        </w:rPr>
        <w:t>######## de a păstra cu diligenţă prezentul proces-verbal şi de a-l prezenta la solicitarea autorităţilor;</w:t>
      </w:r>
    </w:p>
    <w:p w:rsidR="002B62B8"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lastRenderedPageBreak/>
        <w:t xml:space="preserve"> </w:t>
      </w:r>
      <w:proofErr w:type="gramStart"/>
      <w:r w:rsidRPr="000C528A">
        <w:rPr>
          <w:rFonts w:ascii="Segoe UI" w:eastAsia="Times New Roman" w:hAnsi="Segoe UI" w:cs="Segoe UI"/>
          <w:color w:val="212529"/>
          <w:sz w:val="24"/>
          <w:szCs w:val="24"/>
        </w:rPr>
        <w:t>9.#</w:t>
      </w:r>
      <w:proofErr w:type="gramEnd"/>
      <w:r w:rsidRPr="000C528A">
        <w:rPr>
          <w:rFonts w:ascii="Segoe UI" w:eastAsia="Times New Roman" w:hAnsi="Segoe UI" w:cs="Segoe UI"/>
          <w:color w:val="212529"/>
          <w:sz w:val="24"/>
          <w:szCs w:val="24"/>
        </w:rPr>
        <w:t xml:space="preserve">######## de a menţine contacte, inclusiv telefonic, cu Biroul de serviciu social desemnat. Aceste măsuri pe care Statul de executare </w:t>
      </w:r>
      <w:proofErr w:type="gramStart"/>
      <w:r w:rsidRPr="000C528A">
        <w:rPr>
          <w:rFonts w:ascii="Segoe UI" w:eastAsia="Times New Roman" w:hAnsi="Segoe UI" w:cs="Segoe UI"/>
          <w:color w:val="212529"/>
          <w:sz w:val="24"/>
          <w:szCs w:val="24"/>
        </w:rPr>
        <w:t>este</w:t>
      </w:r>
      <w:proofErr w:type="gramEnd"/>
      <w:r w:rsidRPr="000C528A">
        <w:rPr>
          <w:rFonts w:ascii="Segoe UI" w:eastAsia="Times New Roman" w:hAnsi="Segoe UI" w:cs="Segoe UI"/>
          <w:color w:val="212529"/>
          <w:sz w:val="24"/>
          <w:szCs w:val="24"/>
        </w:rPr>
        <w:t xml:space="preserve"> dispus să supravegheze în conformitate cu comunicarea menţionată la articolul 4 alineatul 2 Decizia-Cadru. </w:t>
      </w:r>
    </w:p>
    <w:p w:rsidR="00C72BCE" w:rsidRDefault="000C528A" w:rsidP="000C528A">
      <w:pPr>
        <w:shd w:val="clear" w:color="auto" w:fill="FFFFFF"/>
        <w:spacing w:after="0" w:line="240" w:lineRule="auto"/>
        <w:rPr>
          <w:rFonts w:ascii="Segoe UI" w:eastAsia="Times New Roman" w:hAnsi="Segoe UI" w:cs="Segoe UI"/>
          <w:color w:val="212529"/>
          <w:sz w:val="24"/>
          <w:szCs w:val="24"/>
        </w:rPr>
      </w:pPr>
      <w:proofErr w:type="gramStart"/>
      <w:r w:rsidRPr="000C528A">
        <w:rPr>
          <w:rFonts w:ascii="Segoe UI" w:eastAsia="Times New Roman" w:hAnsi="Segoe UI" w:cs="Segoe UI"/>
          <w:color w:val="212529"/>
          <w:sz w:val="24"/>
          <w:szCs w:val="24"/>
        </w:rPr>
        <w:t>Pentru infracţiunea prevăzută şi pedepsită de art.</w:t>
      </w:r>
      <w:proofErr w:type="gramEnd"/>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81 alin.</w:t>
      </w:r>
      <w:proofErr w:type="gramEnd"/>
      <w:r w:rsidRPr="000C528A">
        <w:rPr>
          <w:rFonts w:ascii="Segoe UI" w:eastAsia="Times New Roman" w:hAnsi="Segoe UI" w:cs="Segoe UI"/>
          <w:color w:val="212529"/>
          <w:sz w:val="24"/>
          <w:szCs w:val="24"/>
        </w:rPr>
        <w:t xml:space="preserve"> 2 </w:t>
      </w:r>
      <w:proofErr w:type="gramStart"/>
      <w:r w:rsidRPr="000C528A">
        <w:rPr>
          <w:rFonts w:ascii="Segoe UI" w:eastAsia="Times New Roman" w:hAnsi="Segoe UI" w:cs="Segoe UI"/>
          <w:color w:val="212529"/>
          <w:sz w:val="24"/>
          <w:szCs w:val="24"/>
        </w:rPr>
        <w:t>C.pen.,</w:t>
      </w:r>
      <w:proofErr w:type="gramEnd"/>
      <w:r w:rsidRPr="000C528A">
        <w:rPr>
          <w:rFonts w:ascii="Segoe UI" w:eastAsia="Times New Roman" w:hAnsi="Segoe UI" w:cs="Segoe UI"/>
          <w:color w:val="212529"/>
          <w:sz w:val="24"/>
          <w:szCs w:val="24"/>
        </w:rPr>
        <w:t xml:space="preserve"> art. </w:t>
      </w:r>
      <w:proofErr w:type="gramStart"/>
      <w:r w:rsidRPr="000C528A">
        <w:rPr>
          <w:rFonts w:ascii="Segoe UI" w:eastAsia="Times New Roman" w:hAnsi="Segoe UI" w:cs="Segoe UI"/>
          <w:color w:val="212529"/>
          <w:sz w:val="24"/>
          <w:szCs w:val="24"/>
        </w:rPr>
        <w:t>216 alin.</w:t>
      </w:r>
      <w:proofErr w:type="gramEnd"/>
      <w:r w:rsidRPr="000C528A">
        <w:rPr>
          <w:rFonts w:ascii="Segoe UI" w:eastAsia="Times New Roman" w:hAnsi="Segoe UI" w:cs="Segoe UI"/>
          <w:color w:val="212529"/>
          <w:sz w:val="24"/>
          <w:szCs w:val="24"/>
        </w:rPr>
        <w:t xml:space="preserve"> 1 – n. 1 R.D. 267/1942, art. </w:t>
      </w:r>
      <w:proofErr w:type="gramStart"/>
      <w:r w:rsidRPr="000C528A">
        <w:rPr>
          <w:rFonts w:ascii="Segoe UI" w:eastAsia="Times New Roman" w:hAnsi="Segoe UI" w:cs="Segoe UI"/>
          <w:color w:val="212529"/>
          <w:sz w:val="24"/>
          <w:szCs w:val="24"/>
        </w:rPr>
        <w:t>216 alin.</w:t>
      </w:r>
      <w:proofErr w:type="gramEnd"/>
      <w:r w:rsidRPr="000C528A">
        <w:rPr>
          <w:rFonts w:ascii="Segoe UI" w:eastAsia="Times New Roman" w:hAnsi="Segoe UI" w:cs="Segoe UI"/>
          <w:color w:val="212529"/>
          <w:sz w:val="24"/>
          <w:szCs w:val="24"/>
        </w:rPr>
        <w:t xml:space="preserve"> 3 – R.D. 267/1942, art. 223 R.D.267/1942, s-a reținut că persoana solicitată, cu mai multe acţiuni executive ale aceluiaşi plan infracţional, în calitate de administrator al societăţii „###### S.R.L.”, declarată falimentară de Tribunalul din ###### prin sentinţa ##/17 din 10.10.2017, înainte de deschiderea procedurii de faliment, cu scopul de a favoriza pe unii dintre creditori în dauna altora, ceda societăţii „C.M. ########### ########## SRL” toate bunurile instrumentale la costul de 77.213,80 euro, distrăgea stocuri de marfă pentru o valoare totală de 93.770,00 euro reprezentând „stocuri de materii prime, mărfuri auxiliare şi de consum” ăn valoarea de 39.070,00 euro, „stocuri de produse ăn curs de execuţie şi semifabricate” în valoare de 26.151,00 euro, „stocuri de produse finite” în valoare de 28.549,00 euro, precum şi disponibilităţi băneşti de casă în valoare de 35.009,16 euro. </w:t>
      </w:r>
      <w:proofErr w:type="gramStart"/>
      <w:r w:rsidRPr="000C528A">
        <w:rPr>
          <w:rFonts w:ascii="Segoe UI" w:eastAsia="Times New Roman" w:hAnsi="Segoe UI" w:cs="Segoe UI"/>
          <w:color w:val="212529"/>
          <w:sz w:val="24"/>
          <w:szCs w:val="24"/>
        </w:rPr>
        <w:t>Prin Ordonanța nr.</w:t>
      </w:r>
      <w:proofErr w:type="gramEnd"/>
      <w:r w:rsidRPr="000C528A">
        <w:rPr>
          <w:rFonts w:ascii="Segoe UI" w:eastAsia="Times New Roman" w:hAnsi="Segoe UI" w:cs="Segoe UI"/>
          <w:color w:val="212529"/>
          <w:sz w:val="24"/>
          <w:szCs w:val="24"/>
        </w:rPr>
        <w:t xml:space="preserve"> ######### </w:t>
      </w:r>
      <w:proofErr w:type="gramStart"/>
      <w:r w:rsidRPr="000C528A">
        <w:rPr>
          <w:rFonts w:ascii="Segoe UI" w:eastAsia="Times New Roman" w:hAnsi="Segoe UI" w:cs="Segoe UI"/>
          <w:color w:val="212529"/>
          <w:sz w:val="24"/>
          <w:szCs w:val="24"/>
        </w:rPr>
        <w:t>pronunțată</w:t>
      </w:r>
      <w:proofErr w:type="gramEnd"/>
      <w:r w:rsidRPr="000C528A">
        <w:rPr>
          <w:rFonts w:ascii="Segoe UI" w:eastAsia="Times New Roman" w:hAnsi="Segoe UI" w:cs="Segoe UI"/>
          <w:color w:val="212529"/>
          <w:sz w:val="24"/>
          <w:szCs w:val="24"/>
        </w:rPr>
        <w:t xml:space="preserve"> de Tribunalul de Supraveghere din L’Aquila, s-a considerat că persoana solicitată D’ANTONIO ##### trebuie să execute pedeapsa de 3 ani de închisoare, aplicată pentru infracţiunea de bancrută frauduloasă patrimonială preferenţială şi prin deturnare de bunuri, faptă comisă la 10.10.2017. ##### </w:t>
      </w:r>
      <w:proofErr w:type="gramStart"/>
      <w:r w:rsidRPr="000C528A">
        <w:rPr>
          <w:rFonts w:ascii="Segoe UI" w:eastAsia="Times New Roman" w:hAnsi="Segoe UI" w:cs="Segoe UI"/>
          <w:color w:val="212529"/>
          <w:sz w:val="24"/>
          <w:szCs w:val="24"/>
        </w:rPr>
        <w:t>în</w:t>
      </w:r>
      <w:proofErr w:type="gramEnd"/>
      <w:r w:rsidRPr="000C528A">
        <w:rPr>
          <w:rFonts w:ascii="Segoe UI" w:eastAsia="Times New Roman" w:hAnsi="Segoe UI" w:cs="Segoe UI"/>
          <w:color w:val="212529"/>
          <w:sz w:val="24"/>
          <w:szCs w:val="24"/>
        </w:rPr>
        <w:t xml:space="preserve"> vedere documentaţia suplimentară depusă de apărare in susţinerea referinţelor indicate; având în vedere că Decretul Legislativ 38/2016. executoriu ca urmare a Deciziei-Cadru #########JAI a Consiliului Uniunii Europene, "referitoare la aplicarea principiului recunoaşterii reciproce a sentinţelor şi deciziilor de suspendare condiţionata cu privire la supravegherea masurilor de suspendare condiţionata şi a sancţiunilor alternative", deşi utilizând o formulare care nu este întotdeauna clară, stabileşte că "sancţiune alternativa" trebuie înţeleasă ca o sancţiune, diferită de pedeapsa în închisoare sau o măsură restrictivă de libertate personală sau o sancţiune pecuniara, care impune obligaţii şi emite prescripţii (art. 2 lit. e), iar in această categorie trebuie inclusă într-adevăr măsura alternativă a încredinţării în probă la serviciul social; Tribunalul de Supraveghere din L’Aquila a constatat că sunt îndeplinite condiţiile prevăzute la articolul 6 Decretul Legislativ 38/2016 cu referire la durata pedepsei, mai mare de şase luni şi scopul principal de a promova reintegrarea socială şi reabilitarea condamnatului, astfel că a fost acordată încredinţarea în probă la serviciile sociale din ####### În temeiul Decretului Legislativ 38/2016 menţionat mai sus, măsura va susține procesul de reintegrare socială şi va preveni recidiva. </w:t>
      </w:r>
      <w:proofErr w:type="gramStart"/>
      <w:r w:rsidRPr="000C528A">
        <w:rPr>
          <w:rFonts w:ascii="Segoe UI" w:eastAsia="Times New Roman" w:hAnsi="Segoe UI" w:cs="Segoe UI"/>
          <w:color w:val="212529"/>
          <w:sz w:val="24"/>
          <w:szCs w:val="24"/>
        </w:rPr>
        <w:t>Prin Ordonanța nr.</w:t>
      </w:r>
      <w:proofErr w:type="gramEnd"/>
      <w:r w:rsidRPr="000C528A">
        <w:rPr>
          <w:rFonts w:ascii="Segoe UI" w:eastAsia="Times New Roman" w:hAnsi="Segoe UI" w:cs="Segoe UI"/>
          <w:color w:val="212529"/>
          <w:sz w:val="24"/>
          <w:szCs w:val="24"/>
        </w:rPr>
        <w:t xml:space="preserve"> ######### a Tribunalului de Supraveghere din L’Aquila au fost stabilite în sarcina persoanei solicitate, următoarele obligații: 10</w:t>
      </w:r>
      <w:proofErr w:type="gramStart"/>
      <w:r w:rsidRPr="000C528A">
        <w:rPr>
          <w:rFonts w:ascii="Segoe UI" w:eastAsia="Times New Roman" w:hAnsi="Segoe UI" w:cs="Segoe UI"/>
          <w:color w:val="212529"/>
          <w:sz w:val="24"/>
          <w:szCs w:val="24"/>
        </w:rPr>
        <w:t>.#</w:t>
      </w:r>
      <w:proofErr w:type="gramEnd"/>
      <w:r w:rsidRPr="000C528A">
        <w:rPr>
          <w:rFonts w:ascii="Segoe UI" w:eastAsia="Times New Roman" w:hAnsi="Segoe UI" w:cs="Segoe UI"/>
          <w:color w:val="212529"/>
          <w:sz w:val="24"/>
          <w:szCs w:val="24"/>
        </w:rPr>
        <w:t xml:space="preserve">######## de a-şi înscrie numele pe soneria de la intrarea în locuinţă; 11.Interdicţia de a părăsi respectivul domiciliu de la terminarea programului de lucru până la ora 07:00 a diminieţii următoare, cu excepţia urgenţelor medicale, despre care va fi informată </w:t>
      </w:r>
      <w:r w:rsidRPr="000C528A">
        <w:rPr>
          <w:rFonts w:ascii="Segoe UI" w:eastAsia="Times New Roman" w:hAnsi="Segoe UI" w:cs="Segoe UI"/>
          <w:color w:val="212529"/>
          <w:sz w:val="24"/>
          <w:szCs w:val="24"/>
        </w:rPr>
        <w:lastRenderedPageBreak/>
        <w:t xml:space="preserve">imediat autoritatea de poliţie însărcinată cu supravegherea executării măsurii sau asistentul social; </w:t>
      </w:r>
    </w:p>
    <w:p w:rsidR="00C72BCE"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t>12</w:t>
      </w:r>
      <w:proofErr w:type="gramStart"/>
      <w:r w:rsidRPr="000C528A">
        <w:rPr>
          <w:rFonts w:ascii="Segoe UI" w:eastAsia="Times New Roman" w:hAnsi="Segoe UI" w:cs="Segoe UI"/>
          <w:color w:val="212529"/>
          <w:sz w:val="24"/>
          <w:szCs w:val="24"/>
        </w:rPr>
        <w:t>.Interdicţia</w:t>
      </w:r>
      <w:proofErr w:type="gramEnd"/>
      <w:r w:rsidRPr="000C528A">
        <w:rPr>
          <w:rFonts w:ascii="Segoe UI" w:eastAsia="Times New Roman" w:hAnsi="Segoe UI" w:cs="Segoe UI"/>
          <w:color w:val="212529"/>
          <w:sz w:val="24"/>
          <w:szCs w:val="24"/>
        </w:rPr>
        <w:t xml:space="preserve"> de a păsări judeţul, cu excepţia autorizaţiilor ce vor fi solicitate u o motivare adecvată autorităţii judiciare competente. </w:t>
      </w:r>
    </w:p>
    <w:p w:rsidR="00C72BCE"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t>13</w:t>
      </w:r>
      <w:proofErr w:type="gramStart"/>
      <w:r w:rsidRPr="000C528A">
        <w:rPr>
          <w:rFonts w:ascii="Segoe UI" w:eastAsia="Times New Roman" w:hAnsi="Segoe UI" w:cs="Segoe UI"/>
          <w:color w:val="212529"/>
          <w:sz w:val="24"/>
          <w:szCs w:val="24"/>
        </w:rPr>
        <w:t>.#</w:t>
      </w:r>
      <w:proofErr w:type="gramEnd"/>
      <w:r w:rsidRPr="000C528A">
        <w:rPr>
          <w:rFonts w:ascii="Segoe UI" w:eastAsia="Times New Roman" w:hAnsi="Segoe UI" w:cs="Segoe UI"/>
          <w:color w:val="212529"/>
          <w:sz w:val="24"/>
          <w:szCs w:val="24"/>
        </w:rPr>
        <w:t>######## de a se prezenta cel puţin o dată pe lună la un colocviu cu asistentul social desemnat pentru a aprofunda revizuirea critică a infracţiunilor comise şi pentru a conveni cu respectivul birou un program de reparare a prejudiciului; va trebui să colaboreze cu asistentul social şi să documenteze îndeplinirea celor convenite, având totodată, obligaţia de a documenta venitul din muncă şi asistenţa acordată membrilor de familie cu care locuieşte.</w:t>
      </w:r>
    </w:p>
    <w:p w:rsidR="00C72BCE"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t xml:space="preserve"> 14</w:t>
      </w:r>
      <w:proofErr w:type="gramStart"/>
      <w:r w:rsidRPr="000C528A">
        <w:rPr>
          <w:rFonts w:ascii="Segoe UI" w:eastAsia="Times New Roman" w:hAnsi="Segoe UI" w:cs="Segoe UI"/>
          <w:color w:val="212529"/>
          <w:sz w:val="24"/>
          <w:szCs w:val="24"/>
        </w:rPr>
        <w:t>.#</w:t>
      </w:r>
      <w:proofErr w:type="gramEnd"/>
      <w:r w:rsidRPr="000C528A">
        <w:rPr>
          <w:rFonts w:ascii="Segoe UI" w:eastAsia="Times New Roman" w:hAnsi="Segoe UI" w:cs="Segoe UI"/>
          <w:color w:val="212529"/>
          <w:sz w:val="24"/>
          <w:szCs w:val="24"/>
        </w:rPr>
        <w:t xml:space="preserve">######## de a se prezenta o dată pe săptămână la autoritatea de poliţie locală pentru verificarea menţinerii rezidenţei la actualul domiciliu; </w:t>
      </w:r>
    </w:p>
    <w:p w:rsidR="00C72BCE"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t>15</w:t>
      </w:r>
      <w:proofErr w:type="gramStart"/>
      <w:r w:rsidRPr="000C528A">
        <w:rPr>
          <w:rFonts w:ascii="Segoe UI" w:eastAsia="Times New Roman" w:hAnsi="Segoe UI" w:cs="Segoe UI"/>
          <w:color w:val="212529"/>
          <w:sz w:val="24"/>
          <w:szCs w:val="24"/>
        </w:rPr>
        <w:t>.Interdicţia</w:t>
      </w:r>
      <w:proofErr w:type="gramEnd"/>
      <w:r w:rsidRPr="000C528A">
        <w:rPr>
          <w:rFonts w:ascii="Segoe UI" w:eastAsia="Times New Roman" w:hAnsi="Segoe UI" w:cs="Segoe UI"/>
          <w:color w:val="212529"/>
          <w:sz w:val="24"/>
          <w:szCs w:val="24"/>
        </w:rPr>
        <w:t xml:space="preserve"> de a frecventa şi de a primi în casă persoane cu antecedente penale; </w:t>
      </w:r>
    </w:p>
    <w:p w:rsidR="00C72BCE"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t xml:space="preserve">16.În cazul deţinerii unui paşaport sau a altui document valabil pentru trecerea frontierei, obligaţia de a-l preda autorităţii căreia îi </w:t>
      </w:r>
      <w:proofErr w:type="gramStart"/>
      <w:r w:rsidRPr="000C528A">
        <w:rPr>
          <w:rFonts w:ascii="Segoe UI" w:eastAsia="Times New Roman" w:hAnsi="Segoe UI" w:cs="Segoe UI"/>
          <w:color w:val="212529"/>
          <w:sz w:val="24"/>
          <w:szCs w:val="24"/>
        </w:rPr>
        <w:t>este</w:t>
      </w:r>
      <w:proofErr w:type="gramEnd"/>
      <w:r w:rsidRPr="000C528A">
        <w:rPr>
          <w:rFonts w:ascii="Segoe UI" w:eastAsia="Times New Roman" w:hAnsi="Segoe UI" w:cs="Segoe UI"/>
          <w:color w:val="212529"/>
          <w:sz w:val="24"/>
          <w:szCs w:val="24"/>
        </w:rPr>
        <w:t xml:space="preserve"> încredinţată supravegherea pe toată durata executării pedepsei; </w:t>
      </w:r>
    </w:p>
    <w:p w:rsidR="00C72BCE"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t>17</w:t>
      </w:r>
      <w:proofErr w:type="gramStart"/>
      <w:r w:rsidRPr="000C528A">
        <w:rPr>
          <w:rFonts w:ascii="Segoe UI" w:eastAsia="Times New Roman" w:hAnsi="Segoe UI" w:cs="Segoe UI"/>
          <w:color w:val="212529"/>
          <w:sz w:val="24"/>
          <w:szCs w:val="24"/>
        </w:rPr>
        <w:t>.#</w:t>
      </w:r>
      <w:proofErr w:type="gramEnd"/>
      <w:r w:rsidRPr="000C528A">
        <w:rPr>
          <w:rFonts w:ascii="Segoe UI" w:eastAsia="Times New Roman" w:hAnsi="Segoe UI" w:cs="Segoe UI"/>
          <w:color w:val="212529"/>
          <w:sz w:val="24"/>
          <w:szCs w:val="24"/>
        </w:rPr>
        <w:t xml:space="preserve">######## de a păstra cu diligenţă prezentul proces-verbal şi de a-l prezenta la solicitarea autorităţilor; 18.######### de a menţine contacte, inclusiv telefonic, cu Biroul de serviciu social desemnat. Dispoziții normative incidente în cauză: Potrivit art. 201 din Legea 302/2004,  “Atunci când ####### este stat de executare, recunoașterea hotărârilor judecătorești și a deciziilor de probațiune străine prin care s-a dispus respectarea unor măsuri de probațiune sau o sancțiune alternativă este de competența tribunalului în a cărui circumscripție locuiește persoana”, având în vedere că persoana solicitată D’ANTONIO ##### locuiește în prezent pe raza #### #########, judetul Constanta, rezultă că, din punct de vedere teritorial şi material, Tribunalul Constanţa este competent a soluţiona prezenta cauză. Nu au fost identificate impedimente la constatarea admisibilităţii în principiu a cererii de recunoaştere, aşa cum sunt ele indicate de art. 204 din Legea ######## (care transpune în dreptul intern Dispoziții privind cooperarea cu statele membre ale Uniunii Europene în aplicarea Deciziei-cadru #########JAI a Consiliului din 27 noiembrie 2008 privind aplicarea principiului recunoașterii reciproce în cazul hotărârilor judecătorești și al deciziilor de probațiune în vederea supravegherii măsurilor de probațiune și a sancțiunilor alternative). </w:t>
      </w:r>
    </w:p>
    <w:p w:rsidR="00C72BCE" w:rsidRDefault="000C528A" w:rsidP="000C528A">
      <w:pPr>
        <w:shd w:val="clear" w:color="auto" w:fill="FFFFFF"/>
        <w:spacing w:after="0" w:line="240" w:lineRule="auto"/>
        <w:rPr>
          <w:rFonts w:ascii="Segoe UI" w:eastAsia="Times New Roman" w:hAnsi="Segoe UI" w:cs="Segoe UI"/>
          <w:color w:val="212529"/>
          <w:sz w:val="24"/>
          <w:szCs w:val="24"/>
        </w:rPr>
      </w:pPr>
      <w:proofErr w:type="gramStart"/>
      <w:r w:rsidRPr="000C528A">
        <w:rPr>
          <w:rFonts w:ascii="Segoe UI" w:eastAsia="Times New Roman" w:hAnsi="Segoe UI" w:cs="Segoe UI"/>
          <w:color w:val="212529"/>
          <w:sz w:val="24"/>
          <w:szCs w:val="24"/>
        </w:rPr>
        <w:t>Potrivit art.</w:t>
      </w:r>
      <w:proofErr w:type="gramEnd"/>
      <w:r w:rsidRPr="000C528A">
        <w:rPr>
          <w:rFonts w:ascii="Segoe UI" w:eastAsia="Times New Roman" w:hAnsi="Segoe UI" w:cs="Segoe UI"/>
          <w:color w:val="212529"/>
          <w:sz w:val="24"/>
          <w:szCs w:val="24"/>
        </w:rPr>
        <w:t xml:space="preserve"> 202 din aceeaşi lege, Hotărârile judecătoreşti definitive care stabilesc măsuri de probaţiune sau sancţiuni alternative date de către instanţele altor state membre ale Uniunii Europene se recunosc şi se execută în #######, dacă sunt îndeplinite următoarele condiţii: a) prin hotărârea judecătorească a fost dispusă suspendarea executării pedepsei sub supraveghere, amânarea aplicării pedepsei, liberarea condiționată sau o sancțiune alternativă; b) măsurile de probațiune sau sancțiunea alternativă stabilite prin hotărârea judecătorească străină au corespondent în legea română și sunt compatibile cu aceasta; c) fapta pentru care s-a aplicat sancțiunea ar fi </w:t>
      </w:r>
      <w:r w:rsidRPr="000C528A">
        <w:rPr>
          <w:rFonts w:ascii="Segoe UI" w:eastAsia="Times New Roman" w:hAnsi="Segoe UI" w:cs="Segoe UI"/>
          <w:color w:val="212529"/>
          <w:sz w:val="24"/>
          <w:szCs w:val="24"/>
        </w:rPr>
        <w:lastRenderedPageBreak/>
        <w:t xml:space="preserve">constituit, în cazul în care ar fi fost săvârșită pe teritoriul României, o infracțiune. În cazul în care pedeapsa a fost aplicată pentru mai multe infracțiuni, verificarea condiției se face pentru fiecare infracțiune în parte; d) persoana condamnată se află în statul emitent şi doreşte să se întoarcă sau să se stabilească în ####### sau se află deja în ####### şi: (i) are cetăţenie română şi locuieşte sau urmează să locuiască în #######; sau (ii) nu are cetăţenie română, însă fie are drept de rezidenţă sau drept de şedere pe teritoriul României în condiţiile legii, fie este unul dintre membrii familiei unui cetăţean român sau a unei persoane care are drept de rezidenţă sau drept de şedere pe teritoriul României, fie face dovada că urmează să desfăşoare pe teritoriul României o activitate lucrativă, de studii sau de pregătire profesională.“ ######## </w:t>
      </w:r>
      <w:proofErr w:type="gramStart"/>
      <w:r w:rsidRPr="000C528A">
        <w:rPr>
          <w:rFonts w:ascii="Segoe UI" w:eastAsia="Times New Roman" w:hAnsi="Segoe UI" w:cs="Segoe UI"/>
          <w:color w:val="212529"/>
          <w:sz w:val="24"/>
          <w:szCs w:val="24"/>
        </w:rPr>
        <w:t>solicitată</w:t>
      </w:r>
      <w:proofErr w:type="gramEnd"/>
      <w:r w:rsidRPr="000C528A">
        <w:rPr>
          <w:rFonts w:ascii="Segoe UI" w:eastAsia="Times New Roman" w:hAnsi="Segoe UI" w:cs="Segoe UI"/>
          <w:color w:val="212529"/>
          <w:sz w:val="24"/>
          <w:szCs w:val="24"/>
        </w:rPr>
        <w:t xml:space="preserve"> D’ANTONIO ##### a fost condamnată în ######### ###### pentru infracțiunile de bancrută frauduloasă patrimonială preferenţială şi prin deturnare de bunuri, faptă comisă la 10.10.2017, infracţiune prevăzută şi pedepsită de art. </w:t>
      </w:r>
      <w:proofErr w:type="gramStart"/>
      <w:r w:rsidRPr="000C528A">
        <w:rPr>
          <w:rFonts w:ascii="Segoe UI" w:eastAsia="Times New Roman" w:hAnsi="Segoe UI" w:cs="Segoe UI"/>
          <w:color w:val="212529"/>
          <w:sz w:val="24"/>
          <w:szCs w:val="24"/>
        </w:rPr>
        <w:t>81 alin.</w:t>
      </w:r>
      <w:proofErr w:type="gramEnd"/>
      <w:r w:rsidRPr="000C528A">
        <w:rPr>
          <w:rFonts w:ascii="Segoe UI" w:eastAsia="Times New Roman" w:hAnsi="Segoe UI" w:cs="Segoe UI"/>
          <w:color w:val="212529"/>
          <w:sz w:val="24"/>
          <w:szCs w:val="24"/>
        </w:rPr>
        <w:t xml:space="preserve"> 2 </w:t>
      </w:r>
      <w:proofErr w:type="gramStart"/>
      <w:r w:rsidRPr="000C528A">
        <w:rPr>
          <w:rFonts w:ascii="Segoe UI" w:eastAsia="Times New Roman" w:hAnsi="Segoe UI" w:cs="Segoe UI"/>
          <w:color w:val="212529"/>
          <w:sz w:val="24"/>
          <w:szCs w:val="24"/>
        </w:rPr>
        <w:t>C.pen.,</w:t>
      </w:r>
      <w:proofErr w:type="gramEnd"/>
      <w:r w:rsidRPr="000C528A">
        <w:rPr>
          <w:rFonts w:ascii="Segoe UI" w:eastAsia="Times New Roman" w:hAnsi="Segoe UI" w:cs="Segoe UI"/>
          <w:color w:val="212529"/>
          <w:sz w:val="24"/>
          <w:szCs w:val="24"/>
        </w:rPr>
        <w:t xml:space="preserve"> art. </w:t>
      </w:r>
      <w:proofErr w:type="gramStart"/>
      <w:r w:rsidRPr="000C528A">
        <w:rPr>
          <w:rFonts w:ascii="Segoe UI" w:eastAsia="Times New Roman" w:hAnsi="Segoe UI" w:cs="Segoe UI"/>
          <w:color w:val="212529"/>
          <w:sz w:val="24"/>
          <w:szCs w:val="24"/>
        </w:rPr>
        <w:t>216 alin.</w:t>
      </w:r>
      <w:proofErr w:type="gramEnd"/>
      <w:r w:rsidRPr="000C528A">
        <w:rPr>
          <w:rFonts w:ascii="Segoe UI" w:eastAsia="Times New Roman" w:hAnsi="Segoe UI" w:cs="Segoe UI"/>
          <w:color w:val="212529"/>
          <w:sz w:val="24"/>
          <w:szCs w:val="24"/>
        </w:rPr>
        <w:t xml:space="preserve"> 1 – n. 1 R.D. 267/1942, art. </w:t>
      </w:r>
      <w:proofErr w:type="gramStart"/>
      <w:r w:rsidRPr="000C528A">
        <w:rPr>
          <w:rFonts w:ascii="Segoe UI" w:eastAsia="Times New Roman" w:hAnsi="Segoe UI" w:cs="Segoe UI"/>
          <w:color w:val="212529"/>
          <w:sz w:val="24"/>
          <w:szCs w:val="24"/>
        </w:rPr>
        <w:t>216 alin.</w:t>
      </w:r>
      <w:proofErr w:type="gramEnd"/>
      <w:r w:rsidRPr="000C528A">
        <w:rPr>
          <w:rFonts w:ascii="Segoe UI" w:eastAsia="Times New Roman" w:hAnsi="Segoe UI" w:cs="Segoe UI"/>
          <w:color w:val="212529"/>
          <w:sz w:val="24"/>
          <w:szCs w:val="24"/>
        </w:rPr>
        <w:t xml:space="preserve"> 3 – R.D. 267/1942, art. </w:t>
      </w:r>
      <w:proofErr w:type="gramStart"/>
      <w:r w:rsidRPr="000C528A">
        <w:rPr>
          <w:rFonts w:ascii="Segoe UI" w:eastAsia="Times New Roman" w:hAnsi="Segoe UI" w:cs="Segoe UI"/>
          <w:color w:val="212529"/>
          <w:sz w:val="24"/>
          <w:szCs w:val="24"/>
        </w:rPr>
        <w:t>223 R.D.267/1942.</w:t>
      </w:r>
      <w:proofErr w:type="gramEnd"/>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Instanța constată că infracţiunea pentru care s-a dispus condamnarea persoanei solicitante D’ANTONIO ##### de ######### ######, respectiv infracţiunea de bancrută frauduloasă patrimonială preferenţială şi prin deturnare de bunuri, prevăzută şi pedepsită de art.</w:t>
      </w:r>
      <w:proofErr w:type="gramEnd"/>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81 alin.</w:t>
      </w:r>
      <w:proofErr w:type="gramEnd"/>
      <w:r w:rsidRPr="000C528A">
        <w:rPr>
          <w:rFonts w:ascii="Segoe UI" w:eastAsia="Times New Roman" w:hAnsi="Segoe UI" w:cs="Segoe UI"/>
          <w:color w:val="212529"/>
          <w:sz w:val="24"/>
          <w:szCs w:val="24"/>
        </w:rPr>
        <w:t xml:space="preserve"> 2 </w:t>
      </w:r>
      <w:proofErr w:type="gramStart"/>
      <w:r w:rsidRPr="000C528A">
        <w:rPr>
          <w:rFonts w:ascii="Segoe UI" w:eastAsia="Times New Roman" w:hAnsi="Segoe UI" w:cs="Segoe UI"/>
          <w:color w:val="212529"/>
          <w:sz w:val="24"/>
          <w:szCs w:val="24"/>
        </w:rPr>
        <w:t>C.pen.,</w:t>
      </w:r>
      <w:proofErr w:type="gramEnd"/>
      <w:r w:rsidRPr="000C528A">
        <w:rPr>
          <w:rFonts w:ascii="Segoe UI" w:eastAsia="Times New Roman" w:hAnsi="Segoe UI" w:cs="Segoe UI"/>
          <w:color w:val="212529"/>
          <w:sz w:val="24"/>
          <w:szCs w:val="24"/>
        </w:rPr>
        <w:t xml:space="preserve"> art. </w:t>
      </w:r>
      <w:proofErr w:type="gramStart"/>
      <w:r w:rsidRPr="000C528A">
        <w:rPr>
          <w:rFonts w:ascii="Segoe UI" w:eastAsia="Times New Roman" w:hAnsi="Segoe UI" w:cs="Segoe UI"/>
          <w:color w:val="212529"/>
          <w:sz w:val="24"/>
          <w:szCs w:val="24"/>
        </w:rPr>
        <w:t>216 alin.</w:t>
      </w:r>
      <w:proofErr w:type="gramEnd"/>
      <w:r w:rsidRPr="000C528A">
        <w:rPr>
          <w:rFonts w:ascii="Segoe UI" w:eastAsia="Times New Roman" w:hAnsi="Segoe UI" w:cs="Segoe UI"/>
          <w:color w:val="212529"/>
          <w:sz w:val="24"/>
          <w:szCs w:val="24"/>
        </w:rPr>
        <w:t xml:space="preserve"> 1 – n. 1 R.D. 267/1942, art. </w:t>
      </w:r>
      <w:proofErr w:type="gramStart"/>
      <w:r w:rsidRPr="000C528A">
        <w:rPr>
          <w:rFonts w:ascii="Segoe UI" w:eastAsia="Times New Roman" w:hAnsi="Segoe UI" w:cs="Segoe UI"/>
          <w:color w:val="212529"/>
          <w:sz w:val="24"/>
          <w:szCs w:val="24"/>
        </w:rPr>
        <w:t>216 alin.</w:t>
      </w:r>
      <w:proofErr w:type="gramEnd"/>
      <w:r w:rsidRPr="000C528A">
        <w:rPr>
          <w:rFonts w:ascii="Segoe UI" w:eastAsia="Times New Roman" w:hAnsi="Segoe UI" w:cs="Segoe UI"/>
          <w:color w:val="212529"/>
          <w:sz w:val="24"/>
          <w:szCs w:val="24"/>
        </w:rPr>
        <w:t xml:space="preserve"> 3 – R.D. 267/1942, art. 223 R.D.267/1942, are corespondent în legislația română în infracţiunea de bancrută frauduloasă, prev. de art. 241 </w:t>
      </w:r>
      <w:proofErr w:type="gramStart"/>
      <w:r w:rsidRPr="000C528A">
        <w:rPr>
          <w:rFonts w:ascii="Segoe UI" w:eastAsia="Times New Roman" w:hAnsi="Segoe UI" w:cs="Segoe UI"/>
          <w:color w:val="212529"/>
          <w:sz w:val="24"/>
          <w:szCs w:val="24"/>
        </w:rPr>
        <w:t>C.pen.,</w:t>
      </w:r>
      <w:proofErr w:type="gramEnd"/>
      <w:r w:rsidRPr="000C528A">
        <w:rPr>
          <w:rFonts w:ascii="Segoe UI" w:eastAsia="Times New Roman" w:hAnsi="Segoe UI" w:cs="Segoe UI"/>
          <w:color w:val="212529"/>
          <w:sz w:val="24"/>
          <w:szCs w:val="24"/>
        </w:rPr>
        <w:t xml:space="preserve"> Prin Ordonanța nr. ######### pronunțată de Tribunalul de Supraveghere din L’Aquila au fost stabilite în sarcina persoanei solicitate, următoarele obligații: 1.######### de a-şi înscrie numele pe soneria de la intrarea în locuinţă; 2.Interdicţia de a părăsi respectivul domiciliu de la terminarea programului de lucru până la ora 07:00 a diminieţii următoare, cu excepţia urgenţelor medicale, despre care va fi informată imediat autoritatea de poliţie însărcinată cu supravegherea executării măsurii sau asistentul social; 3.Interdicţia de a păsări judeţul, cu excepţia autorizaţiilor ce vor fi solicitate u o motivare adecvată autorităţii judiciare competente. </w:t>
      </w:r>
      <w:proofErr w:type="gramStart"/>
      <w:r w:rsidRPr="000C528A">
        <w:rPr>
          <w:rFonts w:ascii="Segoe UI" w:eastAsia="Times New Roman" w:hAnsi="Segoe UI" w:cs="Segoe UI"/>
          <w:color w:val="212529"/>
          <w:sz w:val="24"/>
          <w:szCs w:val="24"/>
        </w:rPr>
        <w:t>4.#</w:t>
      </w:r>
      <w:proofErr w:type="gramEnd"/>
      <w:r w:rsidRPr="000C528A">
        <w:rPr>
          <w:rFonts w:ascii="Segoe UI" w:eastAsia="Times New Roman" w:hAnsi="Segoe UI" w:cs="Segoe UI"/>
          <w:color w:val="212529"/>
          <w:sz w:val="24"/>
          <w:szCs w:val="24"/>
        </w:rPr>
        <w:t xml:space="preserve">######## de a se prezenta cel puţin o dată pe lună la un colocviu cu asistentul social desemnat pentru a aprofunda revizuirea critică a infracţiunilor comise şi pentru a conveni cu respectivul birou un program de reparare a prejudiciului; va trebui să colaboreze cu asistentul social şi să documenteze îndeplinirea celor convenite, având totodată, obligaţia de a documenta venitul din muncă şi asistenţa acordată membrilor de familie cu care locuieşte. 5.######### de a se prezenta o dată pe săptămână la autoritatea de poliţie locală pentru verificarea menţinerii rezidenţei la actualul domiciliu; 6.Interdicţia de a frecventa şi de a primi în casă persoane cu antecedente penale; 7.În cazul deţinerii unui paşaport sau a altui document valabil pentru trecerea frontierei, obligaţia de a-l preda autorităţii căreia îi este încredinţată supravegherea pe toată durata executării pedepsei; 8.######### de a păstra cu diligenţă prezentul proces-verbal şi de a-l prezenta la solicitarea autorităţilor; 9.######### de a menţine contacte, inclusiv telefonic, cu Biroul de serviciu social desemnat. </w:t>
      </w:r>
      <w:proofErr w:type="gramStart"/>
      <w:r w:rsidRPr="000C528A">
        <w:rPr>
          <w:rFonts w:ascii="Segoe UI" w:eastAsia="Times New Roman" w:hAnsi="Segoe UI" w:cs="Segoe UI"/>
          <w:color w:val="212529"/>
          <w:sz w:val="24"/>
          <w:szCs w:val="24"/>
        </w:rPr>
        <w:t>Conform</w:t>
      </w:r>
      <w:proofErr w:type="gramEnd"/>
      <w:r w:rsidRPr="000C528A">
        <w:rPr>
          <w:rFonts w:ascii="Segoe UI" w:eastAsia="Times New Roman" w:hAnsi="Segoe UI" w:cs="Segoe UI"/>
          <w:color w:val="212529"/>
          <w:sz w:val="24"/>
          <w:szCs w:val="24"/>
        </w:rPr>
        <w:t xml:space="preserve"> art. 203 din Legea </w:t>
      </w:r>
      <w:r w:rsidRPr="000C528A">
        <w:rPr>
          <w:rFonts w:ascii="Segoe UI" w:eastAsia="Times New Roman" w:hAnsi="Segoe UI" w:cs="Segoe UI"/>
          <w:color w:val="212529"/>
          <w:sz w:val="24"/>
          <w:szCs w:val="24"/>
        </w:rPr>
        <w:lastRenderedPageBreak/>
        <w:t xml:space="preserve">302/2004: “Hotărârile judecătorești străine pot fi recunoscute și executate în ####### dacă măsurile de probațiune sau sancțiunea alternativă stabilite prin hotărârea respectivă sau în baza acesteia se încadrează în următoarele categorii: a) obligația persoanei condamnate de a informa o anumită autoritate cu privire la orice schimbare a reședinței sau a locului de muncă; b) obligaţia de a nu intra în anumite localităţi, locuri sau zone definite din ####### sau din statul emitent; c) obligația de a nu părăsi teritoriul statului de executare; d) dispoziții privind comportamentul, reședința, educația și formarea, activitățile din timpul liber sau conținând limitări privind modalitățile de desfășurare a unei activități profesionale; e) obligația de a se prezenta la date stabilite în fața unei anumite autorități; f) obligația de a evita contactul cu anumite persoane; g) obligația de a evita contactul cu anumite obiecte care au fost utilizate sau ar putea fi utilizate de către persoana condamnată în scopul comiterii unei fapte penale h) obligația de a repara, din punct de vedere financiar, prejudiciul cauzat de infracțiune și/sau obligația de a furniza o dovadă a îndeplinirii acestei obligații; i) obligația de a presta muncă în folosul comunității j) obligația de a coopera cu serviciul de probațiune sau cu o altă instituție sau serviciu social care are responsabilități în ceea ce privește persoanele condamnate; k) obligația de a urma un tratament terapeutic sau de dezintoxicare; l) obligația de a comunica informații de natură a putea fi controlate mijloacele de existență ale persoanei condamnate”. #### </w:t>
      </w:r>
      <w:proofErr w:type="gramStart"/>
      <w:r w:rsidRPr="000C528A">
        <w:rPr>
          <w:rFonts w:ascii="Segoe UI" w:eastAsia="Times New Roman" w:hAnsi="Segoe UI" w:cs="Segoe UI"/>
          <w:color w:val="212529"/>
          <w:sz w:val="24"/>
          <w:szCs w:val="24"/>
        </w:rPr>
        <w:t>avizului</w:t>
      </w:r>
      <w:proofErr w:type="gramEnd"/>
      <w:r w:rsidRPr="000C528A">
        <w:rPr>
          <w:rFonts w:ascii="Segoe UI" w:eastAsia="Times New Roman" w:hAnsi="Segoe UI" w:cs="Segoe UI"/>
          <w:color w:val="212529"/>
          <w:sz w:val="24"/>
          <w:szCs w:val="24"/>
        </w:rPr>
        <w:t xml:space="preserve"> consultativ emis de Serviciul de Probațiune Constanţa a fost unul negativ, potrivit art. 211 din Legea nr. 302/2004, instanţa de judecată poate adapta una sau mai multe dintre măsurile de probaţiune sau sancţiunea alternativă ori termenul de încercare, urmărind, pe cât posibil, o corespondenţă cât mai aproape de conţinutul măsurilor de probaţiune sau al sancţiunii alternative aplicate prin hotărârea autorităţii statului emitent. </w:t>
      </w:r>
      <w:proofErr w:type="gramStart"/>
      <w:r w:rsidRPr="000C528A">
        <w:rPr>
          <w:rFonts w:ascii="Segoe UI" w:eastAsia="Times New Roman" w:hAnsi="Segoe UI" w:cs="Segoe UI"/>
          <w:color w:val="212529"/>
          <w:sz w:val="24"/>
          <w:szCs w:val="24"/>
        </w:rPr>
        <w:t>Prin urmare, instanța apreciază că se poate dispune executarea măsurilor de probațiune, potrivit art.</w:t>
      </w:r>
      <w:proofErr w:type="gramEnd"/>
      <w:r w:rsidRPr="000C528A">
        <w:rPr>
          <w:rFonts w:ascii="Segoe UI" w:eastAsia="Times New Roman" w:hAnsi="Segoe UI" w:cs="Segoe UI"/>
          <w:color w:val="212529"/>
          <w:sz w:val="24"/>
          <w:szCs w:val="24"/>
        </w:rPr>
        <w:t xml:space="preserve"> 213 din Legea nr. </w:t>
      </w:r>
      <w:proofErr w:type="gramStart"/>
      <w:r w:rsidRPr="000C528A">
        <w:rPr>
          <w:rFonts w:ascii="Segoe UI" w:eastAsia="Times New Roman" w:hAnsi="Segoe UI" w:cs="Segoe UI"/>
          <w:color w:val="212529"/>
          <w:sz w:val="24"/>
          <w:szCs w:val="24"/>
        </w:rPr>
        <w:t>302/2004, prin adaptarea acestora, existând corespondent, potrivit disp. art.</w:t>
      </w:r>
      <w:proofErr w:type="gramEnd"/>
      <w:r w:rsidRPr="000C528A">
        <w:rPr>
          <w:rFonts w:ascii="Segoe UI" w:eastAsia="Times New Roman" w:hAnsi="Segoe UI" w:cs="Segoe UI"/>
          <w:color w:val="212529"/>
          <w:sz w:val="24"/>
          <w:szCs w:val="24"/>
        </w:rPr>
        <w:t xml:space="preserve"> 93 </w:t>
      </w:r>
      <w:proofErr w:type="gramStart"/>
      <w:r w:rsidRPr="000C528A">
        <w:rPr>
          <w:rFonts w:ascii="Segoe UI" w:eastAsia="Times New Roman" w:hAnsi="Segoe UI" w:cs="Segoe UI"/>
          <w:color w:val="212529"/>
          <w:sz w:val="24"/>
          <w:szCs w:val="24"/>
        </w:rPr>
        <w:t>C.pen.,</w:t>
      </w:r>
      <w:proofErr w:type="gramEnd"/>
      <w:r w:rsidRPr="000C528A">
        <w:rPr>
          <w:rFonts w:ascii="Segoe UI" w:eastAsia="Times New Roman" w:hAnsi="Segoe UI" w:cs="Segoe UI"/>
          <w:color w:val="212529"/>
          <w:sz w:val="24"/>
          <w:szCs w:val="24"/>
        </w:rPr>
        <w:t xml:space="preserve"> astfel: 1.######### de a-şi înscrie numele pe soneria de la intrarea în locuinţă, are corespondentă măsura de siguranţă prevăzută de disp. art. </w:t>
      </w:r>
      <w:proofErr w:type="gramStart"/>
      <w:r w:rsidRPr="000C528A">
        <w:rPr>
          <w:rFonts w:ascii="Segoe UI" w:eastAsia="Times New Roman" w:hAnsi="Segoe UI" w:cs="Segoe UI"/>
          <w:color w:val="212529"/>
          <w:sz w:val="24"/>
          <w:szCs w:val="24"/>
        </w:rPr>
        <w:t>93 alin.</w:t>
      </w:r>
      <w:proofErr w:type="gramEnd"/>
      <w:r w:rsidRPr="000C528A">
        <w:rPr>
          <w:rFonts w:ascii="Segoe UI" w:eastAsia="Times New Roman" w:hAnsi="Segoe UI" w:cs="Segoe UI"/>
          <w:color w:val="212529"/>
          <w:sz w:val="24"/>
          <w:szCs w:val="24"/>
        </w:rPr>
        <w:t xml:space="preserve"> 1 lit. b C.pen., respectiv să primească vizitele consilierului de probaţiune desemnat cu supravegherea sa; 2.Interdicţia de a părăsi respectivul domiciliu de la terminarea programului de lucru până la ora 07:00 a diminieţii următoare, cu excepţia urgenţelor medicale, despre care va fi informată imediat autoritatea de poliţie însărcinată cu supravegherea executării măsurii sau asistentul social - are corespondente măsurile de siguranţă prevăzute de disp. art. </w:t>
      </w:r>
      <w:proofErr w:type="gramStart"/>
      <w:r w:rsidRPr="000C528A">
        <w:rPr>
          <w:rFonts w:ascii="Segoe UI" w:eastAsia="Times New Roman" w:hAnsi="Segoe UI" w:cs="Segoe UI"/>
          <w:color w:val="212529"/>
          <w:sz w:val="24"/>
          <w:szCs w:val="24"/>
        </w:rPr>
        <w:t>93 alin.</w:t>
      </w:r>
      <w:proofErr w:type="gramEnd"/>
      <w:r w:rsidRPr="000C528A">
        <w:rPr>
          <w:rFonts w:ascii="Segoe UI" w:eastAsia="Times New Roman" w:hAnsi="Segoe UI" w:cs="Segoe UI"/>
          <w:color w:val="212529"/>
          <w:sz w:val="24"/>
          <w:szCs w:val="24"/>
        </w:rPr>
        <w:t xml:space="preserve"> 1 lit. c şi d C.pen., respectiv să anunţe, în prealabil, schimbarea locuinţei şi orice deplasare care depăşeşte 5 zile şi să comunice schimbarea locului de muncă; 3.Interdicţia de a păsări judeţul, cu excepţia autorizaţiilor ce vor fi solicitate u o motivare adecvată autorităţii judiciare competente - are corespondentă obligaţia prevăzută de disp. art. </w:t>
      </w:r>
      <w:proofErr w:type="gramStart"/>
      <w:r w:rsidRPr="000C528A">
        <w:rPr>
          <w:rFonts w:ascii="Segoe UI" w:eastAsia="Times New Roman" w:hAnsi="Segoe UI" w:cs="Segoe UI"/>
          <w:color w:val="212529"/>
          <w:sz w:val="24"/>
          <w:szCs w:val="24"/>
        </w:rPr>
        <w:t>93 alin.</w:t>
      </w:r>
      <w:proofErr w:type="gramEnd"/>
      <w:r w:rsidRPr="000C528A">
        <w:rPr>
          <w:rFonts w:ascii="Segoe UI" w:eastAsia="Times New Roman" w:hAnsi="Segoe UI" w:cs="Segoe UI"/>
          <w:color w:val="212529"/>
          <w:sz w:val="24"/>
          <w:szCs w:val="24"/>
        </w:rPr>
        <w:t xml:space="preserve"> 2 lit. d C.pen., respectiv să nu părăsească teritoriul României, fără acordul instanţei; 4.######### de a se prezenta cel puţin o dată pe lună la un colocviu cu asistentul social desemnat pentru a aprofunda revizuirea critică a infracţiunilor </w:t>
      </w:r>
      <w:r w:rsidRPr="000C528A">
        <w:rPr>
          <w:rFonts w:ascii="Segoe UI" w:eastAsia="Times New Roman" w:hAnsi="Segoe UI" w:cs="Segoe UI"/>
          <w:color w:val="212529"/>
          <w:sz w:val="24"/>
          <w:szCs w:val="24"/>
        </w:rPr>
        <w:lastRenderedPageBreak/>
        <w:t xml:space="preserve">comise şi pentru a conveni cu respectivul birou un program de reparare a prejudiciului; va trebui să colaboreze cu asistentul social şi să documenteze îndeplinirea celor convenite, având totodată, obligaţia de a documenta venitul din muncă şi asistenţa acordată membrilor de familie cu care locuieşte- are corespondentă obligaţia prevăzută de disp. art. </w:t>
      </w:r>
      <w:proofErr w:type="gramStart"/>
      <w:r w:rsidRPr="000C528A">
        <w:rPr>
          <w:rFonts w:ascii="Segoe UI" w:eastAsia="Times New Roman" w:hAnsi="Segoe UI" w:cs="Segoe UI"/>
          <w:color w:val="212529"/>
          <w:sz w:val="24"/>
          <w:szCs w:val="24"/>
        </w:rPr>
        <w:t>93 alin.</w:t>
      </w:r>
      <w:proofErr w:type="gramEnd"/>
      <w:r w:rsidRPr="000C528A">
        <w:rPr>
          <w:rFonts w:ascii="Segoe UI" w:eastAsia="Times New Roman" w:hAnsi="Segoe UI" w:cs="Segoe UI"/>
          <w:color w:val="212529"/>
          <w:sz w:val="24"/>
          <w:szCs w:val="24"/>
        </w:rPr>
        <w:t xml:space="preserve"> 2 lit. </w:t>
      </w:r>
      <w:proofErr w:type="gramStart"/>
      <w:r w:rsidRPr="000C528A">
        <w:rPr>
          <w:rFonts w:ascii="Segoe UI" w:eastAsia="Times New Roman" w:hAnsi="Segoe UI" w:cs="Segoe UI"/>
          <w:color w:val="212529"/>
          <w:sz w:val="24"/>
          <w:szCs w:val="24"/>
        </w:rPr>
        <w:t>b</w:t>
      </w:r>
      <w:proofErr w:type="gramEnd"/>
      <w:r w:rsidRPr="000C528A">
        <w:rPr>
          <w:rFonts w:ascii="Segoe UI" w:eastAsia="Times New Roman" w:hAnsi="Segoe UI" w:cs="Segoe UI"/>
          <w:color w:val="212529"/>
          <w:sz w:val="24"/>
          <w:szCs w:val="24"/>
        </w:rPr>
        <w:t xml:space="preserve"> C.pen., respectiv  să frecventeze unul sau mai multe programe de reintegrare socială derulate de către serviciul de probaţiune sau organizate în colaborare cu instituţii din comunitate; 5.######### de a se prezenta o dată pe săptămână la autoritatea de poliţie locală pentru verificarea menţinerii rezidenţei la actualul domiciliu - are corespondentă măsura de siguranţă prevăzută de disp. art. </w:t>
      </w:r>
      <w:proofErr w:type="gramStart"/>
      <w:r w:rsidRPr="000C528A">
        <w:rPr>
          <w:rFonts w:ascii="Segoe UI" w:eastAsia="Times New Roman" w:hAnsi="Segoe UI" w:cs="Segoe UI"/>
          <w:color w:val="212529"/>
          <w:sz w:val="24"/>
          <w:szCs w:val="24"/>
        </w:rPr>
        <w:t>93 alin.</w:t>
      </w:r>
      <w:proofErr w:type="gramEnd"/>
      <w:r w:rsidRPr="000C528A">
        <w:rPr>
          <w:rFonts w:ascii="Segoe UI" w:eastAsia="Times New Roman" w:hAnsi="Segoe UI" w:cs="Segoe UI"/>
          <w:color w:val="212529"/>
          <w:sz w:val="24"/>
          <w:szCs w:val="24"/>
        </w:rPr>
        <w:t xml:space="preserve"> 1 lit. </w:t>
      </w:r>
      <w:proofErr w:type="gramStart"/>
      <w:r w:rsidRPr="000C528A">
        <w:rPr>
          <w:rFonts w:ascii="Segoe UI" w:eastAsia="Times New Roman" w:hAnsi="Segoe UI" w:cs="Segoe UI"/>
          <w:color w:val="212529"/>
          <w:sz w:val="24"/>
          <w:szCs w:val="24"/>
        </w:rPr>
        <w:t>a</w:t>
      </w:r>
      <w:proofErr w:type="gramEnd"/>
      <w:r w:rsidRPr="000C528A">
        <w:rPr>
          <w:rFonts w:ascii="Segoe UI" w:eastAsia="Times New Roman" w:hAnsi="Segoe UI" w:cs="Segoe UI"/>
          <w:color w:val="212529"/>
          <w:sz w:val="24"/>
          <w:szCs w:val="24"/>
        </w:rPr>
        <w:t xml:space="preserve"> C.pen., respectiv  să se prezinte la serviciul de probaţiune, la datele fixate de acesta; 6.Interdicţia de a frecventa şi de a primi în casă persoane cu antecedente penale - are corespondentă măsura de siguranţă prevăzută de disp. art. </w:t>
      </w:r>
      <w:proofErr w:type="gramStart"/>
      <w:r w:rsidRPr="000C528A">
        <w:rPr>
          <w:rFonts w:ascii="Segoe UI" w:eastAsia="Times New Roman" w:hAnsi="Segoe UI" w:cs="Segoe UI"/>
          <w:color w:val="212529"/>
          <w:sz w:val="24"/>
          <w:szCs w:val="24"/>
        </w:rPr>
        <w:t>93 alin.</w:t>
      </w:r>
      <w:proofErr w:type="gramEnd"/>
      <w:r w:rsidRPr="000C528A">
        <w:rPr>
          <w:rFonts w:ascii="Segoe UI" w:eastAsia="Times New Roman" w:hAnsi="Segoe UI" w:cs="Segoe UI"/>
          <w:color w:val="212529"/>
          <w:sz w:val="24"/>
          <w:szCs w:val="24"/>
        </w:rPr>
        <w:t xml:space="preserve"> 1 lit. </w:t>
      </w:r>
      <w:proofErr w:type="gramStart"/>
      <w:r w:rsidRPr="000C528A">
        <w:rPr>
          <w:rFonts w:ascii="Segoe UI" w:eastAsia="Times New Roman" w:hAnsi="Segoe UI" w:cs="Segoe UI"/>
          <w:color w:val="212529"/>
          <w:sz w:val="24"/>
          <w:szCs w:val="24"/>
        </w:rPr>
        <w:t>b</w:t>
      </w:r>
      <w:proofErr w:type="gramEnd"/>
      <w:r w:rsidRPr="000C528A">
        <w:rPr>
          <w:rFonts w:ascii="Segoe UI" w:eastAsia="Times New Roman" w:hAnsi="Segoe UI" w:cs="Segoe UI"/>
          <w:color w:val="212529"/>
          <w:sz w:val="24"/>
          <w:szCs w:val="24"/>
        </w:rPr>
        <w:t xml:space="preserve"> C.pen., respectiv  să primească vizitele consilierului de probaţiune desemnat cu supravegherea sa; 7.În cazul deţinerii unui paşaport sau a altui document valabil pentru trecerea frontierei, obligaţia de a-l preda autorităţii căreia îi este încredinţată supravegherea pe toată durata executării pedepsei - are corespondentă măsura de siguranţă prevăzută de disp. art. </w:t>
      </w:r>
      <w:proofErr w:type="gramStart"/>
      <w:r w:rsidRPr="000C528A">
        <w:rPr>
          <w:rFonts w:ascii="Segoe UI" w:eastAsia="Times New Roman" w:hAnsi="Segoe UI" w:cs="Segoe UI"/>
          <w:color w:val="212529"/>
          <w:sz w:val="24"/>
          <w:szCs w:val="24"/>
        </w:rPr>
        <w:t>93 alin.</w:t>
      </w:r>
      <w:proofErr w:type="gramEnd"/>
      <w:r w:rsidRPr="000C528A">
        <w:rPr>
          <w:rFonts w:ascii="Segoe UI" w:eastAsia="Times New Roman" w:hAnsi="Segoe UI" w:cs="Segoe UI"/>
          <w:color w:val="212529"/>
          <w:sz w:val="24"/>
          <w:szCs w:val="24"/>
        </w:rPr>
        <w:t xml:space="preserve"> 1 lit. </w:t>
      </w:r>
      <w:proofErr w:type="gramStart"/>
      <w:r w:rsidRPr="000C528A">
        <w:rPr>
          <w:rFonts w:ascii="Segoe UI" w:eastAsia="Times New Roman" w:hAnsi="Segoe UI" w:cs="Segoe UI"/>
          <w:color w:val="212529"/>
          <w:sz w:val="24"/>
          <w:szCs w:val="24"/>
        </w:rPr>
        <w:t>c</w:t>
      </w:r>
      <w:proofErr w:type="gramEnd"/>
      <w:r w:rsidRPr="000C528A">
        <w:rPr>
          <w:rFonts w:ascii="Segoe UI" w:eastAsia="Times New Roman" w:hAnsi="Segoe UI" w:cs="Segoe UI"/>
          <w:color w:val="212529"/>
          <w:sz w:val="24"/>
          <w:szCs w:val="24"/>
        </w:rPr>
        <w:t xml:space="preserve"> C.pen., respectiv  să anunţe, în prealabil, schimbarea locuinţei şi orice deplasare care depăşeşte 5 zile; 8.######### de a păstra cu diligenţă prezentul proces-verbal şi de a-l prezenta la solicitarea autorităţilor - are corespondentă obligaţia prevăzută de disp. art. </w:t>
      </w:r>
      <w:proofErr w:type="gramStart"/>
      <w:r w:rsidRPr="000C528A">
        <w:rPr>
          <w:rFonts w:ascii="Segoe UI" w:eastAsia="Times New Roman" w:hAnsi="Segoe UI" w:cs="Segoe UI"/>
          <w:color w:val="212529"/>
          <w:sz w:val="24"/>
          <w:szCs w:val="24"/>
        </w:rPr>
        <w:t>93 alin.</w:t>
      </w:r>
      <w:proofErr w:type="gramEnd"/>
      <w:r w:rsidRPr="000C528A">
        <w:rPr>
          <w:rFonts w:ascii="Segoe UI" w:eastAsia="Times New Roman" w:hAnsi="Segoe UI" w:cs="Segoe UI"/>
          <w:color w:val="212529"/>
          <w:sz w:val="24"/>
          <w:szCs w:val="24"/>
        </w:rPr>
        <w:t xml:space="preserve"> 2 lit. </w:t>
      </w:r>
      <w:proofErr w:type="gramStart"/>
      <w:r w:rsidRPr="000C528A">
        <w:rPr>
          <w:rFonts w:ascii="Segoe UI" w:eastAsia="Times New Roman" w:hAnsi="Segoe UI" w:cs="Segoe UI"/>
          <w:color w:val="212529"/>
          <w:sz w:val="24"/>
          <w:szCs w:val="24"/>
        </w:rPr>
        <w:t>c</w:t>
      </w:r>
      <w:proofErr w:type="gramEnd"/>
      <w:r w:rsidRPr="000C528A">
        <w:rPr>
          <w:rFonts w:ascii="Segoe UI" w:eastAsia="Times New Roman" w:hAnsi="Segoe UI" w:cs="Segoe UI"/>
          <w:color w:val="212529"/>
          <w:sz w:val="24"/>
          <w:szCs w:val="24"/>
        </w:rPr>
        <w:t xml:space="preserve"> C.pen., respectiv  să se supună măsurilor de control, tratament sau îngrijire medicală; 9.######### de a menţine contacte, inclusiv telefonic, cu Biroul de serviciu social desemnat - are corespondentă măsura de siguranţă prevăzută de disp. art. </w:t>
      </w:r>
      <w:proofErr w:type="gramStart"/>
      <w:r w:rsidRPr="000C528A">
        <w:rPr>
          <w:rFonts w:ascii="Segoe UI" w:eastAsia="Times New Roman" w:hAnsi="Segoe UI" w:cs="Segoe UI"/>
          <w:color w:val="212529"/>
          <w:sz w:val="24"/>
          <w:szCs w:val="24"/>
        </w:rPr>
        <w:t>93 alin.</w:t>
      </w:r>
      <w:proofErr w:type="gramEnd"/>
      <w:r w:rsidRPr="000C528A">
        <w:rPr>
          <w:rFonts w:ascii="Segoe UI" w:eastAsia="Times New Roman" w:hAnsi="Segoe UI" w:cs="Segoe UI"/>
          <w:color w:val="212529"/>
          <w:sz w:val="24"/>
          <w:szCs w:val="24"/>
        </w:rPr>
        <w:t xml:space="preserve"> 1 lit. </w:t>
      </w:r>
      <w:proofErr w:type="gramStart"/>
      <w:r w:rsidRPr="000C528A">
        <w:rPr>
          <w:rFonts w:ascii="Segoe UI" w:eastAsia="Times New Roman" w:hAnsi="Segoe UI" w:cs="Segoe UI"/>
          <w:color w:val="212529"/>
          <w:sz w:val="24"/>
          <w:szCs w:val="24"/>
        </w:rPr>
        <w:t>e</w:t>
      </w:r>
      <w:proofErr w:type="gramEnd"/>
      <w:r w:rsidRPr="000C528A">
        <w:rPr>
          <w:rFonts w:ascii="Segoe UI" w:eastAsia="Times New Roman" w:hAnsi="Segoe UI" w:cs="Segoe UI"/>
          <w:color w:val="212529"/>
          <w:sz w:val="24"/>
          <w:szCs w:val="24"/>
        </w:rPr>
        <w:t xml:space="preserve"> C.pen., respectiv  să comunice informaţii şi documente de natură a permite controlul mijloacelor sale de existenţă. ##### </w:t>
      </w:r>
      <w:proofErr w:type="gramStart"/>
      <w:r w:rsidRPr="000C528A">
        <w:rPr>
          <w:rFonts w:ascii="Segoe UI" w:eastAsia="Times New Roman" w:hAnsi="Segoe UI" w:cs="Segoe UI"/>
          <w:color w:val="212529"/>
          <w:sz w:val="24"/>
          <w:szCs w:val="24"/>
        </w:rPr>
        <w:t>în</w:t>
      </w:r>
      <w:proofErr w:type="gramEnd"/>
      <w:r w:rsidRPr="000C528A">
        <w:rPr>
          <w:rFonts w:ascii="Segoe UI" w:eastAsia="Times New Roman" w:hAnsi="Segoe UI" w:cs="Segoe UI"/>
          <w:color w:val="212529"/>
          <w:sz w:val="24"/>
          <w:szCs w:val="24"/>
        </w:rPr>
        <w:t xml:space="preserve"> vedere că persoana solicitată execută o pedeapsă cu închisoarea în cuantum de 3 ani, în regim de suspendare sub supraveghere, potrivit art. 91 din Codul penal al României, se poate stabili </w:t>
      </w:r>
      <w:proofErr w:type="gramStart"/>
      <w:r w:rsidRPr="000C528A">
        <w:rPr>
          <w:rFonts w:ascii="Segoe UI" w:eastAsia="Times New Roman" w:hAnsi="Segoe UI" w:cs="Segoe UI"/>
          <w:color w:val="212529"/>
          <w:sz w:val="24"/>
          <w:szCs w:val="24"/>
        </w:rPr>
        <w:t>un</w:t>
      </w:r>
      <w:proofErr w:type="gramEnd"/>
      <w:r w:rsidRPr="000C528A">
        <w:rPr>
          <w:rFonts w:ascii="Segoe UI" w:eastAsia="Times New Roman" w:hAnsi="Segoe UI" w:cs="Segoe UI"/>
          <w:color w:val="212529"/>
          <w:sz w:val="24"/>
          <w:szCs w:val="24"/>
        </w:rPr>
        <w:t xml:space="preserve"> termen de supraveghere, în condițiile legii statului de executare. Art. 92 Cod penal prevede că, </w:t>
      </w:r>
      <w:proofErr w:type="gramStart"/>
      <w:r w:rsidRPr="000C528A">
        <w:rPr>
          <w:rFonts w:ascii="Segoe UI" w:eastAsia="Times New Roman" w:hAnsi="Segoe UI" w:cs="Segoe UI"/>
          <w:color w:val="212529"/>
          <w:sz w:val="24"/>
          <w:szCs w:val="24"/>
        </w:rPr>
        <w:t>„(</w:t>
      </w:r>
      <w:proofErr w:type="gramEnd"/>
      <w:r w:rsidRPr="000C528A">
        <w:rPr>
          <w:rFonts w:ascii="Segoe UI" w:eastAsia="Times New Roman" w:hAnsi="Segoe UI" w:cs="Segoe UI"/>
          <w:color w:val="212529"/>
          <w:sz w:val="24"/>
          <w:szCs w:val="24"/>
        </w:rPr>
        <w:t xml:space="preserve">1) Durata suspendării executării pedepsei sub supraveghere constituie termen de supraveghere pentru condamnat şi este cuprinsă între 2 şi 4 ani, fără a putea fi însă mai mică decât durata pedepsei aplicate. (2) Termenul de supraveghere se calculează de la data când hotărârea prin care s-a pronunţat suspendarea executării pedepsei sub supraveghere </w:t>
      </w:r>
      <w:proofErr w:type="gramStart"/>
      <w:r w:rsidRPr="000C528A">
        <w:rPr>
          <w:rFonts w:ascii="Segoe UI" w:eastAsia="Times New Roman" w:hAnsi="Segoe UI" w:cs="Segoe UI"/>
          <w:color w:val="212529"/>
          <w:sz w:val="24"/>
          <w:szCs w:val="24"/>
        </w:rPr>
        <w:t>a</w:t>
      </w:r>
      <w:proofErr w:type="gramEnd"/>
      <w:r w:rsidRPr="000C528A">
        <w:rPr>
          <w:rFonts w:ascii="Segoe UI" w:eastAsia="Times New Roman" w:hAnsi="Segoe UI" w:cs="Segoe UI"/>
          <w:color w:val="212529"/>
          <w:sz w:val="24"/>
          <w:szCs w:val="24"/>
        </w:rPr>
        <w:t xml:space="preserve"> rămas definitivă. (3) Pe durata termenului de supraveghere condamnatul trebuie </w:t>
      </w:r>
      <w:proofErr w:type="gramStart"/>
      <w:r w:rsidRPr="000C528A">
        <w:rPr>
          <w:rFonts w:ascii="Segoe UI" w:eastAsia="Times New Roman" w:hAnsi="Segoe UI" w:cs="Segoe UI"/>
          <w:color w:val="212529"/>
          <w:sz w:val="24"/>
          <w:szCs w:val="24"/>
        </w:rPr>
        <w:t>să</w:t>
      </w:r>
      <w:proofErr w:type="gramEnd"/>
      <w:r w:rsidRPr="000C528A">
        <w:rPr>
          <w:rFonts w:ascii="Segoe UI" w:eastAsia="Times New Roman" w:hAnsi="Segoe UI" w:cs="Segoe UI"/>
          <w:color w:val="212529"/>
          <w:sz w:val="24"/>
          <w:szCs w:val="24"/>
        </w:rPr>
        <w:t xml:space="preserve"> respecte măsurile de supraveghere şi să execute obligaţiile ce îi revin, în condiţiile stabilite de instanţă.” În executare sentinţei de condamnare, </w:t>
      </w:r>
      <w:proofErr w:type="gramStart"/>
      <w:r w:rsidRPr="000C528A">
        <w:rPr>
          <w:rFonts w:ascii="Segoe UI" w:eastAsia="Times New Roman" w:hAnsi="Segoe UI" w:cs="Segoe UI"/>
          <w:color w:val="212529"/>
          <w:sz w:val="24"/>
          <w:szCs w:val="24"/>
        </w:rPr>
        <w:t>va</w:t>
      </w:r>
      <w:proofErr w:type="gramEnd"/>
      <w:r w:rsidRPr="000C528A">
        <w:rPr>
          <w:rFonts w:ascii="Segoe UI" w:eastAsia="Times New Roman" w:hAnsi="Segoe UI" w:cs="Segoe UI"/>
          <w:color w:val="212529"/>
          <w:sz w:val="24"/>
          <w:szCs w:val="24"/>
        </w:rPr>
        <w:t xml:space="preserve"> fi desemnat Serviciul de Probaţiune Constanţa care va avea sarcina să supravegheze corectitudinea realizării ei. #### </w:t>
      </w:r>
      <w:proofErr w:type="gramStart"/>
      <w:r w:rsidRPr="000C528A">
        <w:rPr>
          <w:rFonts w:ascii="Segoe UI" w:eastAsia="Times New Roman" w:hAnsi="Segoe UI" w:cs="Segoe UI"/>
          <w:color w:val="212529"/>
          <w:sz w:val="24"/>
          <w:szCs w:val="24"/>
        </w:rPr>
        <w:t>de</w:t>
      </w:r>
      <w:proofErr w:type="gramEnd"/>
      <w:r w:rsidRPr="000C528A">
        <w:rPr>
          <w:rFonts w:ascii="Segoe UI" w:eastAsia="Times New Roman" w:hAnsi="Segoe UI" w:cs="Segoe UI"/>
          <w:color w:val="212529"/>
          <w:sz w:val="24"/>
          <w:szCs w:val="24"/>
        </w:rPr>
        <w:t xml:space="preserve"> toate considerentele expuse anterior, apreciind că sunt îndeplinite toate condițiile de Legea nr.302/2004, în baza art. </w:t>
      </w:r>
      <w:proofErr w:type="gramStart"/>
      <w:r w:rsidRPr="000C528A">
        <w:rPr>
          <w:rFonts w:ascii="Segoe UI" w:eastAsia="Times New Roman" w:hAnsi="Segoe UI" w:cs="Segoe UI"/>
          <w:color w:val="212529"/>
          <w:sz w:val="24"/>
          <w:szCs w:val="24"/>
        </w:rPr>
        <w:t>210 alin.</w:t>
      </w:r>
      <w:proofErr w:type="gramEnd"/>
      <w:r w:rsidRPr="000C528A">
        <w:rPr>
          <w:rFonts w:ascii="Segoe UI" w:eastAsia="Times New Roman" w:hAnsi="Segoe UI" w:cs="Segoe UI"/>
          <w:color w:val="212529"/>
          <w:sz w:val="24"/>
          <w:szCs w:val="24"/>
        </w:rPr>
        <w:t xml:space="preserve"> 1 lit. </w:t>
      </w:r>
      <w:proofErr w:type="gramStart"/>
      <w:r w:rsidRPr="000C528A">
        <w:rPr>
          <w:rFonts w:ascii="Segoe UI" w:eastAsia="Times New Roman" w:hAnsi="Segoe UI" w:cs="Segoe UI"/>
          <w:color w:val="212529"/>
          <w:sz w:val="24"/>
          <w:szCs w:val="24"/>
        </w:rPr>
        <w:t>a</w:t>
      </w:r>
      <w:proofErr w:type="gramEnd"/>
      <w:r w:rsidRPr="000C528A">
        <w:rPr>
          <w:rFonts w:ascii="Segoe UI" w:eastAsia="Times New Roman" w:hAnsi="Segoe UI" w:cs="Segoe UI"/>
          <w:color w:val="212529"/>
          <w:sz w:val="24"/>
          <w:szCs w:val="24"/>
        </w:rPr>
        <w:t xml:space="preserve"> din Legea nr. </w:t>
      </w:r>
      <w:proofErr w:type="gramStart"/>
      <w:r w:rsidRPr="000C528A">
        <w:rPr>
          <w:rFonts w:ascii="Segoe UI" w:eastAsia="Times New Roman" w:hAnsi="Segoe UI" w:cs="Segoe UI"/>
          <w:color w:val="212529"/>
          <w:sz w:val="24"/>
          <w:szCs w:val="24"/>
        </w:rPr>
        <w:t>302/2004, modificată, raportat la art.</w:t>
      </w:r>
      <w:proofErr w:type="gramEnd"/>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202 alin.</w:t>
      </w:r>
      <w:proofErr w:type="gramEnd"/>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1 şi 2, la art.</w:t>
      </w:r>
      <w:proofErr w:type="gramEnd"/>
      <w:r w:rsidRPr="000C528A">
        <w:rPr>
          <w:rFonts w:ascii="Segoe UI" w:eastAsia="Times New Roman" w:hAnsi="Segoe UI" w:cs="Segoe UI"/>
          <w:color w:val="212529"/>
          <w:sz w:val="24"/>
          <w:szCs w:val="24"/>
        </w:rPr>
        <w:t xml:space="preserve"> 203 din Legea nr. </w:t>
      </w:r>
      <w:proofErr w:type="gramStart"/>
      <w:r w:rsidRPr="000C528A">
        <w:rPr>
          <w:rFonts w:ascii="Segoe UI" w:eastAsia="Times New Roman" w:hAnsi="Segoe UI" w:cs="Segoe UI"/>
          <w:color w:val="212529"/>
          <w:sz w:val="24"/>
          <w:szCs w:val="24"/>
        </w:rPr>
        <w:t>302/2004, în referire la art.</w:t>
      </w:r>
      <w:proofErr w:type="gramEnd"/>
      <w:r w:rsidRPr="000C528A">
        <w:rPr>
          <w:rFonts w:ascii="Segoe UI" w:eastAsia="Times New Roman" w:hAnsi="Segoe UI" w:cs="Segoe UI"/>
          <w:color w:val="212529"/>
          <w:sz w:val="24"/>
          <w:szCs w:val="24"/>
        </w:rPr>
        <w:t xml:space="preserve"> 211 din Legea nr. 302/2004, instanța </w:t>
      </w:r>
      <w:proofErr w:type="gramStart"/>
      <w:r w:rsidRPr="000C528A">
        <w:rPr>
          <w:rFonts w:ascii="Segoe UI" w:eastAsia="Times New Roman" w:hAnsi="Segoe UI" w:cs="Segoe UI"/>
          <w:color w:val="212529"/>
          <w:sz w:val="24"/>
          <w:szCs w:val="24"/>
        </w:rPr>
        <w:t>va</w:t>
      </w:r>
      <w:proofErr w:type="gramEnd"/>
      <w:r w:rsidRPr="000C528A">
        <w:rPr>
          <w:rFonts w:ascii="Segoe UI" w:eastAsia="Times New Roman" w:hAnsi="Segoe UI" w:cs="Segoe UI"/>
          <w:color w:val="212529"/>
          <w:sz w:val="24"/>
          <w:szCs w:val="24"/>
        </w:rPr>
        <w:t xml:space="preserve"> admite cererea formulată de autoritățile judiciare din ######### ###### – </w:t>
      </w:r>
      <w:r w:rsidRPr="000C528A">
        <w:rPr>
          <w:rFonts w:ascii="Segoe UI" w:eastAsia="Times New Roman" w:hAnsi="Segoe UI" w:cs="Segoe UI"/>
          <w:color w:val="212529"/>
          <w:sz w:val="24"/>
          <w:szCs w:val="24"/>
        </w:rPr>
        <w:lastRenderedPageBreak/>
        <w:t>Curtea de Apel din L’Aquila, în temeiul Deciziei-cadru #########JAI a Consiliului din 27 noiembrie 2008, referitor la persoana solicitată D’ANTONIO #####, născut la data de ##########, domiciliat în Constanţa, #### ######## ### #### ### ##, ### ##, ### #, ### ##, judetul Constanta.</w:t>
      </w:r>
    </w:p>
    <w:p w:rsidR="00C72BCE"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În conformitate cu dispozițiile art.</w:t>
      </w:r>
      <w:proofErr w:type="gramEnd"/>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202 alin.</w:t>
      </w:r>
      <w:proofErr w:type="gramEnd"/>
      <w:r w:rsidRPr="000C528A">
        <w:rPr>
          <w:rFonts w:ascii="Segoe UI" w:eastAsia="Times New Roman" w:hAnsi="Segoe UI" w:cs="Segoe UI"/>
          <w:color w:val="212529"/>
          <w:sz w:val="24"/>
          <w:szCs w:val="24"/>
        </w:rPr>
        <w:t xml:space="preserve"> (2) și (3) al Legii nr. 302/2004 privind cooperarea judiciară internațională în materie penală, </w:t>
      </w:r>
      <w:proofErr w:type="gramStart"/>
      <w:r w:rsidRPr="000C528A">
        <w:rPr>
          <w:rFonts w:ascii="Segoe UI" w:eastAsia="Times New Roman" w:hAnsi="Segoe UI" w:cs="Segoe UI"/>
          <w:color w:val="212529"/>
          <w:sz w:val="24"/>
          <w:szCs w:val="24"/>
        </w:rPr>
        <w:t>va</w:t>
      </w:r>
      <w:proofErr w:type="gramEnd"/>
      <w:r w:rsidRPr="000C528A">
        <w:rPr>
          <w:rFonts w:ascii="Segoe UI" w:eastAsia="Times New Roman" w:hAnsi="Segoe UI" w:cs="Segoe UI"/>
          <w:color w:val="212529"/>
          <w:sz w:val="24"/>
          <w:szCs w:val="24"/>
        </w:rPr>
        <w:t xml:space="preserve"> dispune recunoașterea Sentinței penale nr ######### – Reg. Gen. Nr. 742/2023 R.G.N.R nr. 140/2018, pronunţată la 23.05.2024 de către Curtea de Apel din L’Aquila, prin care a fost reformată sentinţa penală nr. ###/2021 din 07.12.2021 a Tribunalului Ordinar din ######, rămasă definitivă la 23.07.2024, precum şi a deciziei de probațiune - Ordonanța nr. ######### </w:t>
      </w:r>
      <w:proofErr w:type="gramStart"/>
      <w:r w:rsidRPr="000C528A">
        <w:rPr>
          <w:rFonts w:ascii="Segoe UI" w:eastAsia="Times New Roman" w:hAnsi="Segoe UI" w:cs="Segoe UI"/>
          <w:color w:val="212529"/>
          <w:sz w:val="24"/>
          <w:szCs w:val="24"/>
        </w:rPr>
        <w:t>pronunțată</w:t>
      </w:r>
      <w:proofErr w:type="gramEnd"/>
      <w:r w:rsidRPr="000C528A">
        <w:rPr>
          <w:rFonts w:ascii="Segoe UI" w:eastAsia="Times New Roman" w:hAnsi="Segoe UI" w:cs="Segoe UI"/>
          <w:color w:val="212529"/>
          <w:sz w:val="24"/>
          <w:szCs w:val="24"/>
        </w:rPr>
        <w:t xml:space="preserve"> de Tribunalul de Supraveghere din L’Aquila. </w:t>
      </w:r>
    </w:p>
    <w:p w:rsidR="00C72BCE" w:rsidRDefault="000C528A" w:rsidP="000C528A">
      <w:pPr>
        <w:shd w:val="clear" w:color="auto" w:fill="FFFFFF"/>
        <w:spacing w:after="0" w:line="240" w:lineRule="auto"/>
        <w:rPr>
          <w:rFonts w:ascii="Segoe UI" w:eastAsia="Times New Roman" w:hAnsi="Segoe UI" w:cs="Segoe UI"/>
          <w:color w:val="212529"/>
          <w:sz w:val="24"/>
          <w:szCs w:val="24"/>
        </w:rPr>
      </w:pPr>
      <w:proofErr w:type="gramStart"/>
      <w:r w:rsidRPr="000C528A">
        <w:rPr>
          <w:rFonts w:ascii="Segoe UI" w:eastAsia="Times New Roman" w:hAnsi="Segoe UI" w:cs="Segoe UI"/>
          <w:color w:val="212529"/>
          <w:sz w:val="24"/>
          <w:szCs w:val="24"/>
        </w:rPr>
        <w:t>În baza art.</w:t>
      </w:r>
      <w:proofErr w:type="gramEnd"/>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201 alin.</w:t>
      </w:r>
      <w:proofErr w:type="gramEnd"/>
      <w:r w:rsidRPr="000C528A">
        <w:rPr>
          <w:rFonts w:ascii="Segoe UI" w:eastAsia="Times New Roman" w:hAnsi="Segoe UI" w:cs="Segoe UI"/>
          <w:color w:val="212529"/>
          <w:sz w:val="24"/>
          <w:szCs w:val="24"/>
        </w:rPr>
        <w:t xml:space="preserve"> 3 din Legea nr. 302/2004, </w:t>
      </w:r>
      <w:proofErr w:type="gramStart"/>
      <w:r w:rsidRPr="000C528A">
        <w:rPr>
          <w:rFonts w:ascii="Segoe UI" w:eastAsia="Times New Roman" w:hAnsi="Segoe UI" w:cs="Segoe UI"/>
          <w:color w:val="212529"/>
          <w:sz w:val="24"/>
          <w:szCs w:val="24"/>
        </w:rPr>
        <w:t>va</w:t>
      </w:r>
      <w:proofErr w:type="gramEnd"/>
      <w:r w:rsidRPr="000C528A">
        <w:rPr>
          <w:rFonts w:ascii="Segoe UI" w:eastAsia="Times New Roman" w:hAnsi="Segoe UI" w:cs="Segoe UI"/>
          <w:color w:val="212529"/>
          <w:sz w:val="24"/>
          <w:szCs w:val="24"/>
        </w:rPr>
        <w:t xml:space="preserve"> dispune ca supravegherea măsurilor de probaţiune impuse condamnatului să se facă de </w:t>
      </w:r>
      <w:r w:rsidRPr="000C528A">
        <w:rPr>
          <w:rFonts w:ascii="Segoe UI" w:eastAsia="Times New Roman" w:hAnsi="Segoe UI" w:cs="Segoe UI"/>
          <w:b/>
          <w:color w:val="212529"/>
          <w:sz w:val="24"/>
          <w:szCs w:val="24"/>
        </w:rPr>
        <w:t>Serviciul de Probaţiune Constanţa</w:t>
      </w:r>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În baza art.</w:t>
      </w:r>
      <w:proofErr w:type="gramEnd"/>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91 C.pen.</w:t>
      </w:r>
      <w:proofErr w:type="gramEnd"/>
      <w:r w:rsidRPr="000C528A">
        <w:rPr>
          <w:rFonts w:ascii="Segoe UI" w:eastAsia="Times New Roman" w:hAnsi="Segoe UI" w:cs="Segoe UI"/>
          <w:color w:val="212529"/>
          <w:sz w:val="24"/>
          <w:szCs w:val="24"/>
        </w:rPr>
        <w:t xml:space="preserve"> – </w:t>
      </w:r>
      <w:proofErr w:type="gramStart"/>
      <w:r w:rsidRPr="000C528A">
        <w:rPr>
          <w:rFonts w:ascii="Segoe UI" w:eastAsia="Times New Roman" w:hAnsi="Segoe UI" w:cs="Segoe UI"/>
          <w:color w:val="212529"/>
          <w:sz w:val="24"/>
          <w:szCs w:val="24"/>
        </w:rPr>
        <w:t>art</w:t>
      </w:r>
      <w:proofErr w:type="gramEnd"/>
      <w:r w:rsidRPr="000C528A">
        <w:rPr>
          <w:rFonts w:ascii="Segoe UI" w:eastAsia="Times New Roman" w:hAnsi="Segoe UI" w:cs="Segoe UI"/>
          <w:color w:val="212529"/>
          <w:sz w:val="24"/>
          <w:szCs w:val="24"/>
        </w:rPr>
        <w:t xml:space="preserve">. 93 </w:t>
      </w:r>
      <w:proofErr w:type="gramStart"/>
      <w:r w:rsidRPr="000C528A">
        <w:rPr>
          <w:rFonts w:ascii="Segoe UI" w:eastAsia="Times New Roman" w:hAnsi="Segoe UI" w:cs="Segoe UI"/>
          <w:color w:val="212529"/>
          <w:sz w:val="24"/>
          <w:szCs w:val="24"/>
        </w:rPr>
        <w:t>C.pen.,</w:t>
      </w:r>
      <w:proofErr w:type="gramEnd"/>
      <w:r w:rsidRPr="000C528A">
        <w:rPr>
          <w:rFonts w:ascii="Segoe UI" w:eastAsia="Times New Roman" w:hAnsi="Segoe UI" w:cs="Segoe UI"/>
          <w:color w:val="212529"/>
          <w:sz w:val="24"/>
          <w:szCs w:val="24"/>
        </w:rPr>
        <w:t xml:space="preserve"> pe </w:t>
      </w:r>
      <w:r w:rsidRPr="000C528A">
        <w:rPr>
          <w:rFonts w:ascii="Segoe UI" w:eastAsia="Times New Roman" w:hAnsi="Segoe UI" w:cs="Segoe UI"/>
          <w:b/>
          <w:color w:val="212529"/>
          <w:sz w:val="24"/>
          <w:szCs w:val="24"/>
        </w:rPr>
        <w:t>durata termenului de supraveghere de 3 ani</w:t>
      </w:r>
      <w:r w:rsidRPr="000C528A">
        <w:rPr>
          <w:rFonts w:ascii="Segoe UI" w:eastAsia="Times New Roman" w:hAnsi="Segoe UI" w:cs="Segoe UI"/>
          <w:color w:val="212529"/>
          <w:sz w:val="24"/>
          <w:szCs w:val="24"/>
        </w:rPr>
        <w:t xml:space="preserve"> calculat de la data rămânerii definitive a prezentei sentințe, persoana solicitată este obligată: </w:t>
      </w:r>
    </w:p>
    <w:p w:rsidR="00C72BCE" w:rsidRDefault="000C528A" w:rsidP="000C528A">
      <w:pPr>
        <w:shd w:val="clear" w:color="auto" w:fill="FFFFFF"/>
        <w:spacing w:after="0" w:line="240" w:lineRule="auto"/>
        <w:rPr>
          <w:rFonts w:ascii="Segoe UI" w:eastAsia="Times New Roman" w:hAnsi="Segoe UI" w:cs="Segoe UI"/>
          <w:color w:val="212529"/>
          <w:sz w:val="24"/>
          <w:szCs w:val="24"/>
        </w:rPr>
      </w:pPr>
      <w:proofErr w:type="gramStart"/>
      <w:r w:rsidRPr="000C528A">
        <w:rPr>
          <w:rFonts w:ascii="Segoe UI" w:eastAsia="Times New Roman" w:hAnsi="Segoe UI" w:cs="Segoe UI"/>
          <w:color w:val="212529"/>
          <w:sz w:val="24"/>
          <w:szCs w:val="24"/>
        </w:rPr>
        <w:t>a)</w:t>
      </w:r>
      <w:proofErr w:type="gramEnd"/>
      <w:r w:rsidRPr="000C528A">
        <w:rPr>
          <w:rFonts w:ascii="Segoe UI" w:eastAsia="Times New Roman" w:hAnsi="Segoe UI" w:cs="Segoe UI"/>
          <w:color w:val="212529"/>
          <w:sz w:val="24"/>
          <w:szCs w:val="24"/>
        </w:rPr>
        <w:t>să se prezinte la serviciul de probaţiune, la datele fixate de acesta;</w:t>
      </w:r>
    </w:p>
    <w:p w:rsidR="00C72BCE"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b)să</w:t>
      </w:r>
      <w:proofErr w:type="gramEnd"/>
      <w:r w:rsidRPr="000C528A">
        <w:rPr>
          <w:rFonts w:ascii="Segoe UI" w:eastAsia="Times New Roman" w:hAnsi="Segoe UI" w:cs="Segoe UI"/>
          <w:color w:val="212529"/>
          <w:sz w:val="24"/>
          <w:szCs w:val="24"/>
        </w:rPr>
        <w:t xml:space="preserve"> primească vizitele consilierului de probaţiune desemnat cu supravegherea sa; </w:t>
      </w:r>
    </w:p>
    <w:p w:rsidR="00C72BCE" w:rsidRDefault="000C528A" w:rsidP="000C528A">
      <w:pPr>
        <w:shd w:val="clear" w:color="auto" w:fill="FFFFFF"/>
        <w:spacing w:after="0" w:line="240" w:lineRule="auto"/>
        <w:rPr>
          <w:rFonts w:ascii="Segoe UI" w:eastAsia="Times New Roman" w:hAnsi="Segoe UI" w:cs="Segoe UI"/>
          <w:color w:val="212529"/>
          <w:sz w:val="24"/>
          <w:szCs w:val="24"/>
        </w:rPr>
      </w:pPr>
      <w:proofErr w:type="gramStart"/>
      <w:r w:rsidRPr="000C528A">
        <w:rPr>
          <w:rFonts w:ascii="Segoe UI" w:eastAsia="Times New Roman" w:hAnsi="Segoe UI" w:cs="Segoe UI"/>
          <w:color w:val="212529"/>
          <w:sz w:val="24"/>
          <w:szCs w:val="24"/>
        </w:rPr>
        <w:t>c)să</w:t>
      </w:r>
      <w:proofErr w:type="gramEnd"/>
      <w:r w:rsidRPr="000C528A">
        <w:rPr>
          <w:rFonts w:ascii="Segoe UI" w:eastAsia="Times New Roman" w:hAnsi="Segoe UI" w:cs="Segoe UI"/>
          <w:color w:val="212529"/>
          <w:sz w:val="24"/>
          <w:szCs w:val="24"/>
        </w:rPr>
        <w:t xml:space="preserve"> anunţe, în prealabil, schimbarea locuinţei şi orice deplasare care depăşeşte 5 zile; </w:t>
      </w:r>
    </w:p>
    <w:p w:rsidR="00C72BCE" w:rsidRDefault="000C528A" w:rsidP="000C528A">
      <w:pPr>
        <w:shd w:val="clear" w:color="auto" w:fill="FFFFFF"/>
        <w:spacing w:after="0" w:line="240" w:lineRule="auto"/>
        <w:rPr>
          <w:rFonts w:ascii="Segoe UI" w:eastAsia="Times New Roman" w:hAnsi="Segoe UI" w:cs="Segoe UI"/>
          <w:color w:val="212529"/>
          <w:sz w:val="24"/>
          <w:szCs w:val="24"/>
        </w:rPr>
      </w:pPr>
      <w:proofErr w:type="gramStart"/>
      <w:r w:rsidRPr="000C528A">
        <w:rPr>
          <w:rFonts w:ascii="Segoe UI" w:eastAsia="Times New Roman" w:hAnsi="Segoe UI" w:cs="Segoe UI"/>
          <w:color w:val="212529"/>
          <w:sz w:val="24"/>
          <w:szCs w:val="24"/>
        </w:rPr>
        <w:t>d)</w:t>
      </w:r>
      <w:proofErr w:type="gramEnd"/>
      <w:r w:rsidRPr="000C528A">
        <w:rPr>
          <w:rFonts w:ascii="Segoe UI" w:eastAsia="Times New Roman" w:hAnsi="Segoe UI" w:cs="Segoe UI"/>
          <w:color w:val="212529"/>
          <w:sz w:val="24"/>
          <w:szCs w:val="24"/>
        </w:rPr>
        <w:t xml:space="preserve">să comunice schimbarea locului de muncă; </w:t>
      </w:r>
    </w:p>
    <w:p w:rsidR="00C72BCE" w:rsidRDefault="000C528A" w:rsidP="000C528A">
      <w:pPr>
        <w:shd w:val="clear" w:color="auto" w:fill="FFFFFF"/>
        <w:spacing w:after="0" w:line="240" w:lineRule="auto"/>
        <w:rPr>
          <w:rFonts w:ascii="Segoe UI" w:eastAsia="Times New Roman" w:hAnsi="Segoe UI" w:cs="Segoe UI"/>
          <w:color w:val="212529"/>
          <w:sz w:val="24"/>
          <w:szCs w:val="24"/>
        </w:rPr>
      </w:pPr>
      <w:proofErr w:type="gramStart"/>
      <w:r w:rsidRPr="000C528A">
        <w:rPr>
          <w:rFonts w:ascii="Segoe UI" w:eastAsia="Times New Roman" w:hAnsi="Segoe UI" w:cs="Segoe UI"/>
          <w:color w:val="212529"/>
          <w:sz w:val="24"/>
          <w:szCs w:val="24"/>
        </w:rPr>
        <w:t>e)să</w:t>
      </w:r>
      <w:proofErr w:type="gramEnd"/>
      <w:r w:rsidRPr="000C528A">
        <w:rPr>
          <w:rFonts w:ascii="Segoe UI" w:eastAsia="Times New Roman" w:hAnsi="Segoe UI" w:cs="Segoe UI"/>
          <w:color w:val="212529"/>
          <w:sz w:val="24"/>
          <w:szCs w:val="24"/>
        </w:rPr>
        <w:t xml:space="preserve"> comunice informaţii şi documente de natură a permite controlul mijloacelor sale de existenţă.</w:t>
      </w:r>
    </w:p>
    <w:p w:rsidR="00C72BCE"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În baza art.</w:t>
      </w:r>
      <w:proofErr w:type="gramEnd"/>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93 alin.</w:t>
      </w:r>
      <w:proofErr w:type="gramEnd"/>
      <w:r w:rsidRPr="000C528A">
        <w:rPr>
          <w:rFonts w:ascii="Segoe UI" w:eastAsia="Times New Roman" w:hAnsi="Segoe UI" w:cs="Segoe UI"/>
          <w:color w:val="212529"/>
          <w:sz w:val="24"/>
          <w:szCs w:val="24"/>
        </w:rPr>
        <w:t xml:space="preserve"> 2 </w:t>
      </w:r>
      <w:proofErr w:type="gramStart"/>
      <w:r w:rsidRPr="000C528A">
        <w:rPr>
          <w:rFonts w:ascii="Segoe UI" w:eastAsia="Times New Roman" w:hAnsi="Segoe UI" w:cs="Segoe UI"/>
          <w:color w:val="212529"/>
          <w:sz w:val="24"/>
          <w:szCs w:val="24"/>
        </w:rPr>
        <w:t>C.pen.,</w:t>
      </w:r>
      <w:proofErr w:type="gramEnd"/>
      <w:r w:rsidRPr="000C528A">
        <w:rPr>
          <w:rFonts w:ascii="Segoe UI" w:eastAsia="Times New Roman" w:hAnsi="Segoe UI" w:cs="Segoe UI"/>
          <w:color w:val="212529"/>
          <w:sz w:val="24"/>
          <w:szCs w:val="24"/>
        </w:rPr>
        <w:t xml:space="preserve"> pe durata termenului de supraveghere, impune condamnatului următoarele obligaţii:</w:t>
      </w:r>
    </w:p>
    <w:p w:rsidR="00C72BCE"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t xml:space="preserve"> b) </w:t>
      </w:r>
      <w:proofErr w:type="gramStart"/>
      <w:r w:rsidRPr="000C528A">
        <w:rPr>
          <w:rFonts w:ascii="Segoe UI" w:eastAsia="Times New Roman" w:hAnsi="Segoe UI" w:cs="Segoe UI"/>
          <w:color w:val="212529"/>
          <w:sz w:val="24"/>
          <w:szCs w:val="24"/>
        </w:rPr>
        <w:t>să</w:t>
      </w:r>
      <w:proofErr w:type="gramEnd"/>
      <w:r w:rsidRPr="000C528A">
        <w:rPr>
          <w:rFonts w:ascii="Segoe UI" w:eastAsia="Times New Roman" w:hAnsi="Segoe UI" w:cs="Segoe UI"/>
          <w:color w:val="212529"/>
          <w:sz w:val="24"/>
          <w:szCs w:val="24"/>
        </w:rPr>
        <w:t xml:space="preserve"> frecventeze unul sau mai multe programe de reintegrare socială derulate de către serviciul de probaţiune sau organizate în colaborare cu instituţii din comunitate;</w:t>
      </w:r>
    </w:p>
    <w:p w:rsidR="00C72BCE"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t xml:space="preserve"> c) </w:t>
      </w:r>
      <w:proofErr w:type="gramStart"/>
      <w:r w:rsidRPr="000C528A">
        <w:rPr>
          <w:rFonts w:ascii="Segoe UI" w:eastAsia="Times New Roman" w:hAnsi="Segoe UI" w:cs="Segoe UI"/>
          <w:color w:val="212529"/>
          <w:sz w:val="24"/>
          <w:szCs w:val="24"/>
        </w:rPr>
        <w:t>să</w:t>
      </w:r>
      <w:proofErr w:type="gramEnd"/>
      <w:r w:rsidRPr="000C528A">
        <w:rPr>
          <w:rFonts w:ascii="Segoe UI" w:eastAsia="Times New Roman" w:hAnsi="Segoe UI" w:cs="Segoe UI"/>
          <w:color w:val="212529"/>
          <w:sz w:val="24"/>
          <w:szCs w:val="24"/>
        </w:rPr>
        <w:t xml:space="preserve"> se supună măsurilor de control, tratament sau îngrijire medicală;</w:t>
      </w:r>
    </w:p>
    <w:p w:rsidR="00C72BCE"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t xml:space="preserve"> d) </w:t>
      </w:r>
      <w:proofErr w:type="gramStart"/>
      <w:r w:rsidRPr="000C528A">
        <w:rPr>
          <w:rFonts w:ascii="Segoe UI" w:eastAsia="Times New Roman" w:hAnsi="Segoe UI" w:cs="Segoe UI"/>
          <w:color w:val="212529"/>
          <w:sz w:val="24"/>
          <w:szCs w:val="24"/>
        </w:rPr>
        <w:t>să</w:t>
      </w:r>
      <w:proofErr w:type="gramEnd"/>
      <w:r w:rsidRPr="000C528A">
        <w:rPr>
          <w:rFonts w:ascii="Segoe UI" w:eastAsia="Times New Roman" w:hAnsi="Segoe UI" w:cs="Segoe UI"/>
          <w:color w:val="212529"/>
          <w:sz w:val="24"/>
          <w:szCs w:val="24"/>
        </w:rPr>
        <w:t xml:space="preserve"> nu părăsească teritoriul României, fără acordul instanţei.</w:t>
      </w:r>
    </w:p>
    <w:p w:rsidR="00C72BCE"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În temeiul art.</w:t>
      </w:r>
      <w:proofErr w:type="gramEnd"/>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215 alin.1</w:t>
      </w:r>
      <w:proofErr w:type="gramEnd"/>
      <w:r w:rsidRPr="000C528A">
        <w:rPr>
          <w:rFonts w:ascii="Segoe UI" w:eastAsia="Times New Roman" w:hAnsi="Segoe UI" w:cs="Segoe UI"/>
          <w:color w:val="212529"/>
          <w:sz w:val="24"/>
          <w:szCs w:val="24"/>
        </w:rPr>
        <w:t xml:space="preserve"> din Legea nr. 302/2004, </w:t>
      </w:r>
      <w:proofErr w:type="gramStart"/>
      <w:r w:rsidRPr="000C528A">
        <w:rPr>
          <w:rFonts w:ascii="Segoe UI" w:eastAsia="Times New Roman" w:hAnsi="Segoe UI" w:cs="Segoe UI"/>
          <w:color w:val="212529"/>
          <w:sz w:val="24"/>
          <w:szCs w:val="24"/>
        </w:rPr>
        <w:t>va</w:t>
      </w:r>
      <w:proofErr w:type="gramEnd"/>
      <w:r w:rsidRPr="000C528A">
        <w:rPr>
          <w:rFonts w:ascii="Segoe UI" w:eastAsia="Times New Roman" w:hAnsi="Segoe UI" w:cs="Segoe UI"/>
          <w:color w:val="212529"/>
          <w:sz w:val="24"/>
          <w:szCs w:val="24"/>
        </w:rPr>
        <w:t xml:space="preserve"> atrage atenţia persoanei solicitate D’ANTONIO ##### că în cazul neîndeplinirii măsurile de supraveghere stabilite ori în cazul săvârşirii unei noi infracţiuni în intervalul termenului de supraveghere se poate dispune revocarea suspendării sub supraveghere, urmând să execute pedeapsa de 3 ani închisoare. Se </w:t>
      </w:r>
      <w:proofErr w:type="gramStart"/>
      <w:r w:rsidRPr="000C528A">
        <w:rPr>
          <w:rFonts w:ascii="Segoe UI" w:eastAsia="Times New Roman" w:hAnsi="Segoe UI" w:cs="Segoe UI"/>
          <w:color w:val="212529"/>
          <w:sz w:val="24"/>
          <w:szCs w:val="24"/>
        </w:rPr>
        <w:t>va</w:t>
      </w:r>
      <w:proofErr w:type="gramEnd"/>
      <w:r w:rsidRPr="000C528A">
        <w:rPr>
          <w:rFonts w:ascii="Segoe UI" w:eastAsia="Times New Roman" w:hAnsi="Segoe UI" w:cs="Segoe UI"/>
          <w:color w:val="212529"/>
          <w:sz w:val="24"/>
          <w:szCs w:val="24"/>
        </w:rPr>
        <w:t xml:space="preserve"> transmite autorităților judiciare italiene emitente modul de rezolvare a cererilor.</w:t>
      </w:r>
    </w:p>
    <w:p w:rsidR="00C72BCE"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În baza at.</w:t>
      </w:r>
      <w:proofErr w:type="gramEnd"/>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275 alin.</w:t>
      </w:r>
      <w:proofErr w:type="gramEnd"/>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3 Cod procedură penală, cheltuielile judiciare avansate vor rămâne în sarcina statului.</w:t>
      </w:r>
      <w:proofErr w:type="gramEnd"/>
      <w:r w:rsidRPr="000C528A">
        <w:rPr>
          <w:rFonts w:ascii="Segoe UI" w:eastAsia="Times New Roman" w:hAnsi="Segoe UI" w:cs="Segoe UI"/>
          <w:color w:val="212529"/>
          <w:sz w:val="24"/>
          <w:szCs w:val="24"/>
        </w:rPr>
        <w:t xml:space="preserve"> </w:t>
      </w:r>
    </w:p>
    <w:p w:rsidR="00C72BCE" w:rsidRDefault="000C528A" w:rsidP="000C528A">
      <w:pPr>
        <w:shd w:val="clear" w:color="auto" w:fill="FFFFFF"/>
        <w:spacing w:after="0" w:line="240" w:lineRule="auto"/>
        <w:rPr>
          <w:rFonts w:ascii="Segoe UI" w:eastAsia="Times New Roman" w:hAnsi="Segoe UI" w:cs="Segoe UI"/>
          <w:color w:val="212529"/>
          <w:sz w:val="24"/>
          <w:szCs w:val="24"/>
        </w:rPr>
      </w:pPr>
      <w:proofErr w:type="gramStart"/>
      <w:r w:rsidRPr="000C528A">
        <w:rPr>
          <w:rFonts w:ascii="Segoe UI" w:eastAsia="Times New Roman" w:hAnsi="Segoe UI" w:cs="Segoe UI"/>
          <w:color w:val="212529"/>
          <w:sz w:val="24"/>
          <w:szCs w:val="24"/>
        </w:rPr>
        <w:t>Prezenta sentință se comunică Serviciului de Probațiune Constanţa pentru dispunerea măsurilor necesare executării măsurilor de probațiune.</w:t>
      </w:r>
      <w:proofErr w:type="gramEnd"/>
      <w:r w:rsidRPr="000C528A">
        <w:rPr>
          <w:rFonts w:ascii="Segoe UI" w:eastAsia="Times New Roman" w:hAnsi="Segoe UI" w:cs="Segoe UI"/>
          <w:color w:val="212529"/>
          <w:sz w:val="24"/>
          <w:szCs w:val="24"/>
        </w:rPr>
        <w:t xml:space="preserve"> </w:t>
      </w:r>
    </w:p>
    <w:p w:rsidR="000C528A" w:rsidRPr="000C528A" w:rsidRDefault="000C528A" w:rsidP="000C528A">
      <w:pPr>
        <w:shd w:val="clear" w:color="auto" w:fill="FFFFFF"/>
        <w:spacing w:after="0" w:line="240" w:lineRule="auto"/>
        <w:rPr>
          <w:rFonts w:ascii="Segoe UI" w:eastAsia="Times New Roman" w:hAnsi="Segoe UI" w:cs="Segoe UI"/>
          <w:color w:val="212529"/>
          <w:sz w:val="24"/>
          <w:szCs w:val="24"/>
        </w:rPr>
      </w:pPr>
      <w:r w:rsidRPr="000C528A">
        <w:rPr>
          <w:rFonts w:ascii="Segoe UI" w:eastAsia="Times New Roman" w:hAnsi="Segoe UI" w:cs="Segoe UI"/>
          <w:color w:val="212529"/>
          <w:sz w:val="24"/>
          <w:szCs w:val="24"/>
        </w:rPr>
        <w:t xml:space="preserve">PENTRU ACESTE MOTIVE ÎN NUMELE LEGII, HOTĂRĂŞTE: În baza art. </w:t>
      </w:r>
      <w:proofErr w:type="gramStart"/>
      <w:r w:rsidRPr="000C528A">
        <w:rPr>
          <w:rFonts w:ascii="Segoe UI" w:eastAsia="Times New Roman" w:hAnsi="Segoe UI" w:cs="Segoe UI"/>
          <w:color w:val="212529"/>
          <w:sz w:val="24"/>
          <w:szCs w:val="24"/>
        </w:rPr>
        <w:t>210 alin.</w:t>
      </w:r>
      <w:proofErr w:type="gramEnd"/>
      <w:r w:rsidRPr="000C528A">
        <w:rPr>
          <w:rFonts w:ascii="Segoe UI" w:eastAsia="Times New Roman" w:hAnsi="Segoe UI" w:cs="Segoe UI"/>
          <w:color w:val="212529"/>
          <w:sz w:val="24"/>
          <w:szCs w:val="24"/>
        </w:rPr>
        <w:t xml:space="preserve"> 1 lit. </w:t>
      </w:r>
      <w:proofErr w:type="gramStart"/>
      <w:r w:rsidRPr="000C528A">
        <w:rPr>
          <w:rFonts w:ascii="Segoe UI" w:eastAsia="Times New Roman" w:hAnsi="Segoe UI" w:cs="Segoe UI"/>
          <w:color w:val="212529"/>
          <w:sz w:val="24"/>
          <w:szCs w:val="24"/>
        </w:rPr>
        <w:t>a</w:t>
      </w:r>
      <w:proofErr w:type="gramEnd"/>
      <w:r w:rsidRPr="000C528A">
        <w:rPr>
          <w:rFonts w:ascii="Segoe UI" w:eastAsia="Times New Roman" w:hAnsi="Segoe UI" w:cs="Segoe UI"/>
          <w:color w:val="212529"/>
          <w:sz w:val="24"/>
          <w:szCs w:val="24"/>
        </w:rPr>
        <w:t xml:space="preserve"> din Legea nr. </w:t>
      </w:r>
      <w:proofErr w:type="gramStart"/>
      <w:r w:rsidRPr="000C528A">
        <w:rPr>
          <w:rFonts w:ascii="Segoe UI" w:eastAsia="Times New Roman" w:hAnsi="Segoe UI" w:cs="Segoe UI"/>
          <w:color w:val="212529"/>
          <w:sz w:val="24"/>
          <w:szCs w:val="24"/>
        </w:rPr>
        <w:t>302/2004, modificată, raportat la art.</w:t>
      </w:r>
      <w:proofErr w:type="gramEnd"/>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202 alin.</w:t>
      </w:r>
      <w:proofErr w:type="gramEnd"/>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1 şi 2, la art.</w:t>
      </w:r>
      <w:proofErr w:type="gramEnd"/>
      <w:r w:rsidRPr="000C528A">
        <w:rPr>
          <w:rFonts w:ascii="Segoe UI" w:eastAsia="Times New Roman" w:hAnsi="Segoe UI" w:cs="Segoe UI"/>
          <w:color w:val="212529"/>
          <w:sz w:val="24"/>
          <w:szCs w:val="24"/>
        </w:rPr>
        <w:t xml:space="preserve"> 203 din Legea nr. </w:t>
      </w:r>
      <w:proofErr w:type="gramStart"/>
      <w:r w:rsidRPr="000C528A">
        <w:rPr>
          <w:rFonts w:ascii="Segoe UI" w:eastAsia="Times New Roman" w:hAnsi="Segoe UI" w:cs="Segoe UI"/>
          <w:color w:val="212529"/>
          <w:sz w:val="24"/>
          <w:szCs w:val="24"/>
        </w:rPr>
        <w:lastRenderedPageBreak/>
        <w:t>302/2004, în referire la art.</w:t>
      </w:r>
      <w:proofErr w:type="gramEnd"/>
      <w:r w:rsidRPr="000C528A">
        <w:rPr>
          <w:rFonts w:ascii="Segoe UI" w:eastAsia="Times New Roman" w:hAnsi="Segoe UI" w:cs="Segoe UI"/>
          <w:color w:val="212529"/>
          <w:sz w:val="24"/>
          <w:szCs w:val="24"/>
        </w:rPr>
        <w:t xml:space="preserve"> 211 din Legea nr. 302/2004, Admite cererea formulată de autoritățile judiciare din ######### ###### – Curtea de Apel din L’Aquila, în temeiul Deciziei-cadru #########JAI a Consiliului din 27 noiembrie 2008, referitor la persoana solicitată D’ANTONIO #####, născut la data de ##########, domiciliat în Constanţa, #### ######## ### #### ### ##, ### ##, ### #, ### ##, judetul Constanta. </w:t>
      </w:r>
      <w:proofErr w:type="gramStart"/>
      <w:r w:rsidRPr="000C528A">
        <w:rPr>
          <w:rFonts w:ascii="Segoe UI" w:eastAsia="Times New Roman" w:hAnsi="Segoe UI" w:cs="Segoe UI"/>
          <w:color w:val="212529"/>
          <w:sz w:val="24"/>
          <w:szCs w:val="24"/>
        </w:rPr>
        <w:t>În conformitate cu dispozițiile art.</w:t>
      </w:r>
      <w:proofErr w:type="gramEnd"/>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202 alin.</w:t>
      </w:r>
      <w:proofErr w:type="gramEnd"/>
      <w:r w:rsidRPr="000C528A">
        <w:rPr>
          <w:rFonts w:ascii="Segoe UI" w:eastAsia="Times New Roman" w:hAnsi="Segoe UI" w:cs="Segoe UI"/>
          <w:color w:val="212529"/>
          <w:sz w:val="24"/>
          <w:szCs w:val="24"/>
        </w:rPr>
        <w:t xml:space="preserve"> (2) și (3) al Legii nr. </w:t>
      </w:r>
      <w:proofErr w:type="gramStart"/>
      <w:r w:rsidRPr="000C528A">
        <w:rPr>
          <w:rFonts w:ascii="Segoe UI" w:eastAsia="Times New Roman" w:hAnsi="Segoe UI" w:cs="Segoe UI"/>
          <w:color w:val="212529"/>
          <w:sz w:val="24"/>
          <w:szCs w:val="24"/>
        </w:rPr>
        <w:t>302/2004 privind cooperarea judiciară internațională în materie penală, Dispune recunoașterea Sentinței penale nr ######### – Reg. Gen. Nr. 742/2023 R.G.N.R nr.</w:t>
      </w:r>
      <w:proofErr w:type="gramEnd"/>
      <w:r w:rsidRPr="000C528A">
        <w:rPr>
          <w:rFonts w:ascii="Segoe UI" w:eastAsia="Times New Roman" w:hAnsi="Segoe UI" w:cs="Segoe UI"/>
          <w:color w:val="212529"/>
          <w:sz w:val="24"/>
          <w:szCs w:val="24"/>
        </w:rPr>
        <w:t xml:space="preserve"> 140/2018, pronunţată la 23.05.2024 de către Curtea de Apel din L’Aquila, prin care a fost reformată sentinţa penală nr. ###/2021 din 07.12.2021 a Tribunalului Ordinar din ######, rămasă definitivă la 23.07.2024, precum şi a deciziei de probațiune - Ordonanța nr. ######### </w:t>
      </w:r>
      <w:proofErr w:type="gramStart"/>
      <w:r w:rsidRPr="000C528A">
        <w:rPr>
          <w:rFonts w:ascii="Segoe UI" w:eastAsia="Times New Roman" w:hAnsi="Segoe UI" w:cs="Segoe UI"/>
          <w:color w:val="212529"/>
          <w:sz w:val="24"/>
          <w:szCs w:val="24"/>
        </w:rPr>
        <w:t>pronunțată</w:t>
      </w:r>
      <w:proofErr w:type="gramEnd"/>
      <w:r w:rsidRPr="000C528A">
        <w:rPr>
          <w:rFonts w:ascii="Segoe UI" w:eastAsia="Times New Roman" w:hAnsi="Segoe UI" w:cs="Segoe UI"/>
          <w:color w:val="212529"/>
          <w:sz w:val="24"/>
          <w:szCs w:val="24"/>
        </w:rPr>
        <w:t xml:space="preserve"> de Tribunalul de Supraveghere din L’Aquila. </w:t>
      </w:r>
      <w:proofErr w:type="gramStart"/>
      <w:r w:rsidRPr="000C528A">
        <w:rPr>
          <w:rFonts w:ascii="Segoe UI" w:eastAsia="Times New Roman" w:hAnsi="Segoe UI" w:cs="Segoe UI"/>
          <w:color w:val="212529"/>
          <w:sz w:val="24"/>
          <w:szCs w:val="24"/>
        </w:rPr>
        <w:t>În baza art.</w:t>
      </w:r>
      <w:proofErr w:type="gramEnd"/>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91 C.pen.</w:t>
      </w:r>
      <w:proofErr w:type="gramEnd"/>
      <w:r w:rsidRPr="000C528A">
        <w:rPr>
          <w:rFonts w:ascii="Segoe UI" w:eastAsia="Times New Roman" w:hAnsi="Segoe UI" w:cs="Segoe UI"/>
          <w:color w:val="212529"/>
          <w:sz w:val="24"/>
          <w:szCs w:val="24"/>
        </w:rPr>
        <w:t xml:space="preserve"> – </w:t>
      </w:r>
      <w:proofErr w:type="gramStart"/>
      <w:r w:rsidRPr="000C528A">
        <w:rPr>
          <w:rFonts w:ascii="Segoe UI" w:eastAsia="Times New Roman" w:hAnsi="Segoe UI" w:cs="Segoe UI"/>
          <w:color w:val="212529"/>
          <w:sz w:val="24"/>
          <w:szCs w:val="24"/>
        </w:rPr>
        <w:t>art</w:t>
      </w:r>
      <w:proofErr w:type="gramEnd"/>
      <w:r w:rsidRPr="000C528A">
        <w:rPr>
          <w:rFonts w:ascii="Segoe UI" w:eastAsia="Times New Roman" w:hAnsi="Segoe UI" w:cs="Segoe UI"/>
          <w:color w:val="212529"/>
          <w:sz w:val="24"/>
          <w:szCs w:val="24"/>
        </w:rPr>
        <w:t xml:space="preserve">. 93 C.pen., pe durata termenului de supraveghere de 3 ani calculat de la data rămânerii definitive a prezentei sentințe, persoana solicitată este obligată: a)să se prezinte la serviciul de probaţiune, la datele fixate de acesta; b)să primească vizitele consilierului de probaţiune desemnat cu supravegherea sa; c)să anunţe, în prealabil, schimbarea locuinţei şi orice deplasare care depăşeşte 5 zile; d)să comunice schimbarea locului de muncă; e)să comunice informaţii şi documente de natură a permite controlul mijloacelor sale de existenţă. </w:t>
      </w:r>
      <w:proofErr w:type="gramStart"/>
      <w:r w:rsidRPr="000C528A">
        <w:rPr>
          <w:rFonts w:ascii="Segoe UI" w:eastAsia="Times New Roman" w:hAnsi="Segoe UI" w:cs="Segoe UI"/>
          <w:color w:val="212529"/>
          <w:sz w:val="24"/>
          <w:szCs w:val="24"/>
        </w:rPr>
        <w:t>În baza art.</w:t>
      </w:r>
      <w:proofErr w:type="gramEnd"/>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93 alin.</w:t>
      </w:r>
      <w:proofErr w:type="gramEnd"/>
      <w:r w:rsidRPr="000C528A">
        <w:rPr>
          <w:rFonts w:ascii="Segoe UI" w:eastAsia="Times New Roman" w:hAnsi="Segoe UI" w:cs="Segoe UI"/>
          <w:color w:val="212529"/>
          <w:sz w:val="24"/>
          <w:szCs w:val="24"/>
        </w:rPr>
        <w:t xml:space="preserve"> 2 </w:t>
      </w:r>
      <w:proofErr w:type="gramStart"/>
      <w:r w:rsidRPr="000C528A">
        <w:rPr>
          <w:rFonts w:ascii="Segoe UI" w:eastAsia="Times New Roman" w:hAnsi="Segoe UI" w:cs="Segoe UI"/>
          <w:color w:val="212529"/>
          <w:sz w:val="24"/>
          <w:szCs w:val="24"/>
        </w:rPr>
        <w:t>C.pen.,</w:t>
      </w:r>
      <w:proofErr w:type="gramEnd"/>
      <w:r w:rsidRPr="000C528A">
        <w:rPr>
          <w:rFonts w:ascii="Segoe UI" w:eastAsia="Times New Roman" w:hAnsi="Segoe UI" w:cs="Segoe UI"/>
          <w:color w:val="212529"/>
          <w:sz w:val="24"/>
          <w:szCs w:val="24"/>
        </w:rPr>
        <w:t xml:space="preserve"> pe durata termenului de supraveghere, impune condamnatului următoarele obligaţii: b) să frecventeze unul sau mai multe programe de reintegrare socială derulate de către serviciul de probaţiune sau organizate în colaborare cu instituţii din comunitate; c) să se supună măsurilor de control, tratament sau îngrijire medicală; d) să nu părăsească teritoriul României, fără acordul instanţei. </w:t>
      </w:r>
      <w:proofErr w:type="gramStart"/>
      <w:r w:rsidRPr="000C528A">
        <w:rPr>
          <w:rFonts w:ascii="Segoe UI" w:eastAsia="Times New Roman" w:hAnsi="Segoe UI" w:cs="Segoe UI"/>
          <w:color w:val="212529"/>
          <w:sz w:val="24"/>
          <w:szCs w:val="24"/>
        </w:rPr>
        <w:t>În temeiul art.</w:t>
      </w:r>
      <w:proofErr w:type="gramEnd"/>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215 alin.1</w:t>
      </w:r>
      <w:proofErr w:type="gramEnd"/>
      <w:r w:rsidRPr="000C528A">
        <w:rPr>
          <w:rFonts w:ascii="Segoe UI" w:eastAsia="Times New Roman" w:hAnsi="Segoe UI" w:cs="Segoe UI"/>
          <w:color w:val="212529"/>
          <w:sz w:val="24"/>
          <w:szCs w:val="24"/>
        </w:rPr>
        <w:t xml:space="preserve"> din Legea nr. 302/2004, atrage atenţia persoanei solicitate D’ANTONIO ##### că în cazul neîndeplinirii măsurile de supraveghere stabilite ori în cazul săvârşirii unei noi infracţiuni în intervalul termenului de supraveghere se poate dispune revocarea suspendării sub supraveghere, urmând </w:t>
      </w:r>
      <w:proofErr w:type="gramStart"/>
      <w:r w:rsidRPr="000C528A">
        <w:rPr>
          <w:rFonts w:ascii="Segoe UI" w:eastAsia="Times New Roman" w:hAnsi="Segoe UI" w:cs="Segoe UI"/>
          <w:color w:val="212529"/>
          <w:sz w:val="24"/>
          <w:szCs w:val="24"/>
        </w:rPr>
        <w:t>să</w:t>
      </w:r>
      <w:proofErr w:type="gramEnd"/>
      <w:r w:rsidRPr="000C528A">
        <w:rPr>
          <w:rFonts w:ascii="Segoe UI" w:eastAsia="Times New Roman" w:hAnsi="Segoe UI" w:cs="Segoe UI"/>
          <w:color w:val="212529"/>
          <w:sz w:val="24"/>
          <w:szCs w:val="24"/>
        </w:rPr>
        <w:t xml:space="preserve"> execute pedeapsa de 3 ani închisoare. </w:t>
      </w:r>
      <w:proofErr w:type="gramStart"/>
      <w:r w:rsidRPr="000C528A">
        <w:rPr>
          <w:rFonts w:ascii="Segoe UI" w:eastAsia="Times New Roman" w:hAnsi="Segoe UI" w:cs="Segoe UI"/>
          <w:color w:val="212529"/>
          <w:sz w:val="24"/>
          <w:szCs w:val="24"/>
        </w:rPr>
        <w:t>În baza art.</w:t>
      </w:r>
      <w:proofErr w:type="gramEnd"/>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201 alin.</w:t>
      </w:r>
      <w:proofErr w:type="gramEnd"/>
      <w:r w:rsidRPr="000C528A">
        <w:rPr>
          <w:rFonts w:ascii="Segoe UI" w:eastAsia="Times New Roman" w:hAnsi="Segoe UI" w:cs="Segoe UI"/>
          <w:color w:val="212529"/>
          <w:sz w:val="24"/>
          <w:szCs w:val="24"/>
        </w:rPr>
        <w:t xml:space="preserve"> 3 din Legea nr. 302/2004, dispune ca supravegherea măsurilor de probaţiune impuse condamnatului </w:t>
      </w:r>
      <w:proofErr w:type="gramStart"/>
      <w:r w:rsidRPr="000C528A">
        <w:rPr>
          <w:rFonts w:ascii="Segoe UI" w:eastAsia="Times New Roman" w:hAnsi="Segoe UI" w:cs="Segoe UI"/>
          <w:color w:val="212529"/>
          <w:sz w:val="24"/>
          <w:szCs w:val="24"/>
        </w:rPr>
        <w:t>să</w:t>
      </w:r>
      <w:proofErr w:type="gramEnd"/>
      <w:r w:rsidRPr="000C528A">
        <w:rPr>
          <w:rFonts w:ascii="Segoe UI" w:eastAsia="Times New Roman" w:hAnsi="Segoe UI" w:cs="Segoe UI"/>
          <w:color w:val="212529"/>
          <w:sz w:val="24"/>
          <w:szCs w:val="24"/>
        </w:rPr>
        <w:t xml:space="preserve"> se facă de Serviciul de Probaţiune Constanţa. Se </w:t>
      </w:r>
      <w:proofErr w:type="gramStart"/>
      <w:r w:rsidRPr="000C528A">
        <w:rPr>
          <w:rFonts w:ascii="Segoe UI" w:eastAsia="Times New Roman" w:hAnsi="Segoe UI" w:cs="Segoe UI"/>
          <w:color w:val="212529"/>
          <w:sz w:val="24"/>
          <w:szCs w:val="24"/>
        </w:rPr>
        <w:t>va</w:t>
      </w:r>
      <w:proofErr w:type="gramEnd"/>
      <w:r w:rsidRPr="000C528A">
        <w:rPr>
          <w:rFonts w:ascii="Segoe UI" w:eastAsia="Times New Roman" w:hAnsi="Segoe UI" w:cs="Segoe UI"/>
          <w:color w:val="212529"/>
          <w:sz w:val="24"/>
          <w:szCs w:val="24"/>
        </w:rPr>
        <w:t xml:space="preserve"> transmite autorităților judiciare italiene emitente modul de rezolvare a cererilor. </w:t>
      </w:r>
      <w:proofErr w:type="gramStart"/>
      <w:r w:rsidRPr="000C528A">
        <w:rPr>
          <w:rFonts w:ascii="Segoe UI" w:eastAsia="Times New Roman" w:hAnsi="Segoe UI" w:cs="Segoe UI"/>
          <w:color w:val="212529"/>
          <w:sz w:val="24"/>
          <w:szCs w:val="24"/>
        </w:rPr>
        <w:t>În baza at.</w:t>
      </w:r>
      <w:proofErr w:type="gramEnd"/>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275 alin.</w:t>
      </w:r>
      <w:proofErr w:type="gramEnd"/>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3 Cod procedură penală, cheltuielile judiciare avansate rămân în sarcina statului.</w:t>
      </w:r>
      <w:proofErr w:type="gramEnd"/>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În temeiul disp. art.273 alin.</w:t>
      </w:r>
      <w:proofErr w:type="gramEnd"/>
      <w:r w:rsidRPr="000C528A">
        <w:rPr>
          <w:rFonts w:ascii="Segoe UI" w:eastAsia="Times New Roman" w:hAnsi="Segoe UI" w:cs="Segoe UI"/>
          <w:color w:val="212529"/>
          <w:sz w:val="24"/>
          <w:szCs w:val="24"/>
        </w:rPr>
        <w:t xml:space="preserve"> 4 Cod procedură penală, Dispune avansarea sumei de 400 lei, reprezentând onorariu traducător, din fondurile Ministerului Justiţiei în favoarea doamnei traducător de limbă italiană ####### ###### (Autorizația nr.########## emisă de Ministerul Justiţiei), pentru interpretariatul efectuat în cauză. </w:t>
      </w:r>
      <w:proofErr w:type="gramStart"/>
      <w:r w:rsidRPr="000C528A">
        <w:rPr>
          <w:rFonts w:ascii="Segoe UI" w:eastAsia="Times New Roman" w:hAnsi="Segoe UI" w:cs="Segoe UI"/>
          <w:color w:val="212529"/>
          <w:sz w:val="24"/>
          <w:szCs w:val="24"/>
        </w:rPr>
        <w:t>În baza art.</w:t>
      </w:r>
      <w:proofErr w:type="gramEnd"/>
      <w:r w:rsidRPr="000C528A">
        <w:rPr>
          <w:rFonts w:ascii="Segoe UI" w:eastAsia="Times New Roman" w:hAnsi="Segoe UI" w:cs="Segoe UI"/>
          <w:color w:val="212529"/>
          <w:sz w:val="24"/>
          <w:szCs w:val="24"/>
        </w:rPr>
        <w:t xml:space="preserve"> 272 C.proc.pen., se avansează din fondurile Ministerului Justiţiei către Baroul Constanţa suma de 282,5 lei cu titlul de onorariu apărător din oficiu parţial pentru av. ###### ###### ######, în baza delegaţiei ##### ## ### ####/2026. </w:t>
      </w:r>
      <w:proofErr w:type="gramStart"/>
      <w:r w:rsidRPr="000C528A">
        <w:rPr>
          <w:rFonts w:ascii="Segoe UI" w:eastAsia="Times New Roman" w:hAnsi="Segoe UI" w:cs="Segoe UI"/>
          <w:color w:val="212529"/>
          <w:sz w:val="24"/>
          <w:szCs w:val="24"/>
        </w:rPr>
        <w:t>Cu drept de apel în termen de 5 zile de la pronunțare.</w:t>
      </w:r>
      <w:proofErr w:type="gramEnd"/>
      <w:r w:rsidRPr="000C528A">
        <w:rPr>
          <w:rFonts w:ascii="Segoe UI" w:eastAsia="Times New Roman" w:hAnsi="Segoe UI" w:cs="Segoe UI"/>
          <w:color w:val="212529"/>
          <w:sz w:val="24"/>
          <w:szCs w:val="24"/>
        </w:rPr>
        <w:t xml:space="preserve"> </w:t>
      </w:r>
      <w:proofErr w:type="gramStart"/>
      <w:r w:rsidRPr="000C528A">
        <w:rPr>
          <w:rFonts w:ascii="Segoe UI" w:eastAsia="Times New Roman" w:hAnsi="Segoe UI" w:cs="Segoe UI"/>
          <w:color w:val="212529"/>
          <w:sz w:val="24"/>
          <w:szCs w:val="24"/>
        </w:rPr>
        <w:t xml:space="preserve">Pronunţată prin punerea soluţiei la dispoziţia părţilor şi a procurorului, prin mijlocirea grefei instanţei </w:t>
      </w:r>
      <w:r w:rsidRPr="000C528A">
        <w:rPr>
          <w:rFonts w:ascii="Segoe UI" w:eastAsia="Times New Roman" w:hAnsi="Segoe UI" w:cs="Segoe UI"/>
          <w:color w:val="212529"/>
          <w:sz w:val="24"/>
          <w:szCs w:val="24"/>
        </w:rPr>
        <w:lastRenderedPageBreak/>
        <w:t>astăzi, 27.03.2026.</w:t>
      </w:r>
      <w:proofErr w:type="gramEnd"/>
      <w:r w:rsidRPr="000C528A">
        <w:rPr>
          <w:rFonts w:ascii="Segoe UI" w:eastAsia="Times New Roman" w:hAnsi="Segoe UI" w:cs="Segoe UI"/>
          <w:color w:val="212529"/>
          <w:sz w:val="24"/>
          <w:szCs w:val="24"/>
        </w:rPr>
        <w:t xml:space="preserve"> PREŞEDINTE, GREFIER, ######## ###### ####### ##### ##### Tehnored</w:t>
      </w:r>
      <w:proofErr w:type="gramStart"/>
      <w:r w:rsidRPr="000C528A">
        <w:rPr>
          <w:rFonts w:ascii="Segoe UI" w:eastAsia="Times New Roman" w:hAnsi="Segoe UI" w:cs="Segoe UI"/>
          <w:color w:val="212529"/>
          <w:sz w:val="24"/>
          <w:szCs w:val="24"/>
        </w:rPr>
        <w:t>./</w:t>
      </w:r>
      <w:proofErr w:type="gramEnd"/>
      <w:r w:rsidRPr="000C528A">
        <w:rPr>
          <w:rFonts w:ascii="Segoe UI" w:eastAsia="Times New Roman" w:hAnsi="Segoe UI" w:cs="Segoe UI"/>
          <w:color w:val="212529"/>
          <w:sz w:val="24"/>
          <w:szCs w:val="24"/>
        </w:rPr>
        <w:t xml:space="preserve">Red. </w:t>
      </w:r>
      <w:proofErr w:type="gramStart"/>
      <w:r w:rsidRPr="000C528A">
        <w:rPr>
          <w:rFonts w:ascii="Segoe UI" w:eastAsia="Times New Roman" w:hAnsi="Segoe UI" w:cs="Segoe UI"/>
          <w:color w:val="212529"/>
          <w:sz w:val="24"/>
          <w:szCs w:val="24"/>
        </w:rPr>
        <w:t>#### C.M.C./27.03.2026 Listat ####.</w:t>
      </w:r>
      <w:proofErr w:type="gramEnd"/>
      <w:r w:rsidRPr="000C528A">
        <w:rPr>
          <w:rFonts w:ascii="Segoe UI" w:eastAsia="Times New Roman" w:hAnsi="Segoe UI" w:cs="Segoe UI"/>
          <w:color w:val="212529"/>
          <w:sz w:val="24"/>
          <w:szCs w:val="24"/>
        </w:rPr>
        <w:t xml:space="preserve"> ####/27.03.2026 #### 5 ex</w:t>
      </w:r>
      <w:proofErr w:type="gramStart"/>
      <w:r w:rsidRPr="000C528A">
        <w:rPr>
          <w:rFonts w:ascii="Segoe UI" w:eastAsia="Times New Roman" w:hAnsi="Segoe UI" w:cs="Segoe UI"/>
          <w:color w:val="212529"/>
          <w:sz w:val="24"/>
          <w:szCs w:val="24"/>
        </w:rPr>
        <w:t>./</w:t>
      </w:r>
      <w:proofErr w:type="gramEnd"/>
      <w:r w:rsidRPr="000C528A">
        <w:rPr>
          <w:rFonts w:ascii="Segoe UI" w:eastAsia="Times New Roman" w:hAnsi="Segoe UI" w:cs="Segoe UI"/>
          <w:color w:val="212529"/>
          <w:sz w:val="24"/>
          <w:szCs w:val="24"/>
        </w:rPr>
        <w:t>com. 3 ex./27.03.2026</w:t>
      </w:r>
    </w:p>
    <w:p w:rsidR="000C528A" w:rsidRPr="000C528A" w:rsidRDefault="000C528A">
      <w:pPr>
        <w:rPr>
          <w:lang w:val="ro-RO"/>
        </w:rPr>
      </w:pPr>
    </w:p>
    <w:sectPr w:rsidR="000C528A" w:rsidRPr="000C528A" w:rsidSect="00D817C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compat/>
  <w:rsids>
    <w:rsidRoot w:val="000C528A"/>
    <w:rsid w:val="000C528A"/>
    <w:rsid w:val="002B62B8"/>
    <w:rsid w:val="005A291A"/>
    <w:rsid w:val="00C72BCE"/>
    <w:rsid w:val="00D817CF"/>
    <w:rsid w:val="00FE3A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7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68015097">
      <w:bodyDiv w:val="1"/>
      <w:marLeft w:val="0"/>
      <w:marRight w:val="0"/>
      <w:marTop w:val="0"/>
      <w:marBottom w:val="0"/>
      <w:divBdr>
        <w:top w:val="none" w:sz="0" w:space="0" w:color="auto"/>
        <w:left w:val="none" w:sz="0" w:space="0" w:color="auto"/>
        <w:bottom w:val="none" w:sz="0" w:space="0" w:color="auto"/>
        <w:right w:val="none" w:sz="0" w:space="0" w:color="auto"/>
      </w:divBdr>
      <w:divsChild>
        <w:div w:id="2068989546">
          <w:marLeft w:val="0"/>
          <w:marRight w:val="0"/>
          <w:marTop w:val="0"/>
          <w:marBottom w:val="0"/>
          <w:divBdr>
            <w:top w:val="none" w:sz="0" w:space="0" w:color="auto"/>
            <w:left w:val="none" w:sz="0" w:space="0" w:color="auto"/>
            <w:bottom w:val="none" w:sz="0" w:space="0" w:color="auto"/>
            <w:right w:val="none" w:sz="0" w:space="0" w:color="auto"/>
          </w:divBdr>
          <w:divsChild>
            <w:div w:id="137841856">
              <w:marLeft w:val="0"/>
              <w:marRight w:val="0"/>
              <w:marTop w:val="0"/>
              <w:marBottom w:val="0"/>
              <w:divBdr>
                <w:top w:val="none" w:sz="0" w:space="0" w:color="auto"/>
                <w:left w:val="none" w:sz="0" w:space="0" w:color="auto"/>
                <w:bottom w:val="none" w:sz="0" w:space="0" w:color="auto"/>
                <w:right w:val="none" w:sz="0" w:space="0" w:color="auto"/>
              </w:divBdr>
            </w:div>
          </w:divsChild>
        </w:div>
        <w:div w:id="777991886">
          <w:marLeft w:val="0"/>
          <w:marRight w:val="0"/>
          <w:marTop w:val="0"/>
          <w:marBottom w:val="0"/>
          <w:divBdr>
            <w:top w:val="none" w:sz="0" w:space="0" w:color="auto"/>
            <w:left w:val="none" w:sz="0" w:space="0" w:color="auto"/>
            <w:bottom w:val="none" w:sz="0" w:space="0" w:color="auto"/>
            <w:right w:val="none" w:sz="0" w:space="0" w:color="auto"/>
          </w:divBdr>
          <w:divsChild>
            <w:div w:id="217323910">
              <w:marLeft w:val="0"/>
              <w:marRight w:val="0"/>
              <w:marTop w:val="0"/>
              <w:marBottom w:val="0"/>
              <w:divBdr>
                <w:top w:val="none" w:sz="0" w:space="0" w:color="auto"/>
                <w:left w:val="none" w:sz="0" w:space="0" w:color="auto"/>
                <w:bottom w:val="none" w:sz="0" w:space="0" w:color="auto"/>
                <w:right w:val="none" w:sz="0" w:space="0" w:color="auto"/>
              </w:divBdr>
              <w:divsChild>
                <w:div w:id="195875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514929">
      <w:bodyDiv w:val="1"/>
      <w:marLeft w:val="0"/>
      <w:marRight w:val="0"/>
      <w:marTop w:val="0"/>
      <w:marBottom w:val="0"/>
      <w:divBdr>
        <w:top w:val="none" w:sz="0" w:space="0" w:color="auto"/>
        <w:left w:val="none" w:sz="0" w:space="0" w:color="auto"/>
        <w:bottom w:val="none" w:sz="0" w:space="0" w:color="auto"/>
        <w:right w:val="none" w:sz="0" w:space="0" w:color="auto"/>
      </w:divBdr>
      <w:divsChild>
        <w:div w:id="982809139">
          <w:marLeft w:val="0"/>
          <w:marRight w:val="0"/>
          <w:marTop w:val="0"/>
          <w:marBottom w:val="0"/>
          <w:divBdr>
            <w:top w:val="none" w:sz="0" w:space="0" w:color="auto"/>
            <w:left w:val="none" w:sz="0" w:space="0" w:color="auto"/>
            <w:bottom w:val="none" w:sz="0" w:space="0" w:color="auto"/>
            <w:right w:val="none" w:sz="0" w:space="0" w:color="auto"/>
          </w:divBdr>
          <w:divsChild>
            <w:div w:id="947808852">
              <w:marLeft w:val="0"/>
              <w:marRight w:val="0"/>
              <w:marTop w:val="0"/>
              <w:marBottom w:val="0"/>
              <w:divBdr>
                <w:top w:val="none" w:sz="0" w:space="0" w:color="auto"/>
                <w:left w:val="none" w:sz="0" w:space="0" w:color="auto"/>
                <w:bottom w:val="none" w:sz="0" w:space="0" w:color="auto"/>
                <w:right w:val="none" w:sz="0" w:space="0" w:color="auto"/>
              </w:divBdr>
            </w:div>
          </w:divsChild>
        </w:div>
        <w:div w:id="171997977">
          <w:marLeft w:val="0"/>
          <w:marRight w:val="0"/>
          <w:marTop w:val="0"/>
          <w:marBottom w:val="0"/>
          <w:divBdr>
            <w:top w:val="none" w:sz="0" w:space="0" w:color="auto"/>
            <w:left w:val="none" w:sz="0" w:space="0" w:color="auto"/>
            <w:bottom w:val="none" w:sz="0" w:space="0" w:color="auto"/>
            <w:right w:val="none" w:sz="0" w:space="0" w:color="auto"/>
          </w:divBdr>
          <w:divsChild>
            <w:div w:id="809594214">
              <w:marLeft w:val="0"/>
              <w:marRight w:val="0"/>
              <w:marTop w:val="0"/>
              <w:marBottom w:val="0"/>
              <w:divBdr>
                <w:top w:val="none" w:sz="0" w:space="0" w:color="auto"/>
                <w:left w:val="none" w:sz="0" w:space="0" w:color="auto"/>
                <w:bottom w:val="none" w:sz="0" w:space="0" w:color="auto"/>
                <w:right w:val="none" w:sz="0" w:space="0" w:color="auto"/>
              </w:divBdr>
              <w:divsChild>
                <w:div w:id="48111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13</Pages>
  <Words>5665</Words>
  <Characters>32293</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Utilizator</dc:creator>
  <cp:lastModifiedBy>Utilizator</cp:lastModifiedBy>
  <cp:revision>2</cp:revision>
  <dcterms:created xsi:type="dcterms:W3CDTF">2026-10-25T07:10:00Z</dcterms:created>
  <dcterms:modified xsi:type="dcterms:W3CDTF">2026-10-26T07:31:00Z</dcterms:modified>
</cp:coreProperties>
</file>