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5228" w:rsidRDefault="00065228">
      <w:pPr>
        <w:rPr>
          <w:rFonts w:cstheme="minorHAnsi"/>
          <w:sz w:val="28"/>
          <w:szCs w:val="28"/>
          <w:lang w:val="ro-RO"/>
        </w:rPr>
      </w:pPr>
    </w:p>
    <w:p w:rsidR="00065228" w:rsidRDefault="00065228">
      <w:pPr>
        <w:rPr>
          <w:rFonts w:cstheme="minorHAnsi"/>
          <w:sz w:val="28"/>
          <w:szCs w:val="28"/>
          <w:lang w:val="ro-RO"/>
        </w:rPr>
      </w:pPr>
    </w:p>
    <w:p w:rsidR="00065228" w:rsidRDefault="00065228">
      <w:pPr>
        <w:rPr>
          <w:rFonts w:cstheme="minorHAnsi"/>
          <w:sz w:val="28"/>
          <w:szCs w:val="28"/>
          <w:lang w:val="ro-RO"/>
        </w:rPr>
      </w:pPr>
    </w:p>
    <w:p w:rsidR="00065228" w:rsidRDefault="00065228">
      <w:pPr>
        <w:rPr>
          <w:rFonts w:cstheme="minorHAnsi"/>
          <w:sz w:val="28"/>
          <w:szCs w:val="28"/>
          <w:lang w:val="ro-RO"/>
        </w:rPr>
      </w:pPr>
      <w:r w:rsidRPr="00150EC1">
        <w:rPr>
          <w:rFonts w:cstheme="minorHAnsi"/>
          <w:b/>
          <w:sz w:val="28"/>
          <w:szCs w:val="28"/>
          <w:lang w:val="ro-RO"/>
        </w:rPr>
        <w:t>26.08.2026 LEGEA 175 din 24.08.2026 Scheme de ajutor de stat pentru susţinerea activităţii crescătorilor din sectorul suin</w:t>
      </w:r>
    </w:p>
    <w:p w:rsidR="00065228" w:rsidRDefault="00065228" w:rsidP="00065228">
      <w:pPr>
        <w:rPr>
          <w:rFonts w:cstheme="minorHAnsi"/>
          <w:sz w:val="28"/>
          <w:szCs w:val="28"/>
          <w:lang w:val="ro-RO"/>
        </w:rPr>
      </w:pPr>
      <w:r w:rsidRPr="00065228">
        <w:rPr>
          <w:rFonts w:cstheme="minorHAnsi"/>
          <w:sz w:val="28"/>
          <w:szCs w:val="28"/>
          <w:lang w:val="ro-RO"/>
        </w:rPr>
        <w:t>Parlamentul României</w:t>
      </w:r>
    </w:p>
    <w:p w:rsidR="00065228" w:rsidRPr="00065228" w:rsidRDefault="00065228" w:rsidP="00065228">
      <w:pPr>
        <w:rPr>
          <w:rFonts w:cstheme="minorHAnsi"/>
          <w:sz w:val="28"/>
          <w:szCs w:val="28"/>
          <w:lang w:val="ro-RO"/>
        </w:rPr>
      </w:pPr>
      <w:r w:rsidRPr="00065228">
        <w:rPr>
          <w:rFonts w:cstheme="minorHAnsi"/>
          <w:b/>
          <w:sz w:val="28"/>
          <w:szCs w:val="28"/>
          <w:lang w:val="ro-RO"/>
        </w:rPr>
        <w:t>Legea nr. 175/2026</w:t>
      </w:r>
      <w:r w:rsidRPr="00065228">
        <w:rPr>
          <w:rFonts w:cstheme="minorHAnsi"/>
          <w:sz w:val="28"/>
          <w:szCs w:val="28"/>
          <w:lang w:val="ro-RO"/>
        </w:rPr>
        <w:t xml:space="preserve"> privind instituirea unei scheme de ajutor de stat pentru susţinerea activităţii crescătorilor din sectorul suin, în anul 2026, în contextul crizei din Orientul MijlociuVa intra în vigoare la 27 august 2026Publicat în Monitorul Oficial, Partea I nr. 701 din 24 august 2026. Formă aplicabilă din 27 august 2026.</w:t>
      </w:r>
    </w:p>
    <w:p w:rsidR="00065228" w:rsidRPr="00065228" w:rsidRDefault="00065228" w:rsidP="00065228">
      <w:pPr>
        <w:rPr>
          <w:rFonts w:cstheme="minorHAnsi"/>
          <w:sz w:val="28"/>
          <w:szCs w:val="28"/>
          <w:lang w:val="ro-RO"/>
        </w:rPr>
      </w:pPr>
      <w:r w:rsidRPr="00065228">
        <w:rPr>
          <w:rFonts w:cstheme="minorHAnsi"/>
          <w:sz w:val="28"/>
          <w:szCs w:val="28"/>
          <w:lang w:val="ro-RO"/>
        </w:rPr>
        <w:t>Parlamentul României adoptă prezenta lege.Art. 1. -</w:t>
      </w:r>
    </w:p>
    <w:p w:rsidR="00065228" w:rsidRPr="00065228" w:rsidRDefault="00065228" w:rsidP="00065228">
      <w:pPr>
        <w:rPr>
          <w:rFonts w:cstheme="minorHAnsi"/>
          <w:sz w:val="28"/>
          <w:szCs w:val="28"/>
          <w:lang w:val="ro-RO"/>
        </w:rPr>
      </w:pPr>
      <w:r w:rsidRPr="00065228">
        <w:rPr>
          <w:rFonts w:cstheme="minorHAnsi"/>
          <w:sz w:val="28"/>
          <w:szCs w:val="28"/>
          <w:lang w:val="ro-RO"/>
        </w:rPr>
        <w:t>(1)</w:t>
      </w:r>
    </w:p>
    <w:p w:rsidR="00065228" w:rsidRPr="00065228" w:rsidRDefault="00065228" w:rsidP="00065228">
      <w:pPr>
        <w:rPr>
          <w:rFonts w:cstheme="minorHAnsi"/>
          <w:sz w:val="28"/>
          <w:szCs w:val="28"/>
          <w:lang w:val="ro-RO"/>
        </w:rPr>
      </w:pPr>
      <w:r w:rsidRPr="00065228">
        <w:rPr>
          <w:rFonts w:cstheme="minorHAnsi"/>
          <w:sz w:val="28"/>
          <w:szCs w:val="28"/>
          <w:lang w:val="ro-RO"/>
        </w:rPr>
        <w:t>Prezenta lege instituie o schemă de ajutor de stat pentru susţinerea activităţii crescătorilor din sectorul suin, desfăşurată în perioada 1 martie-31 decembrie 2026, în contextul crizei din Orientul Mijlociu, valabilă până la data de 31 decembrie 2026, denumită în continuare schemă, în scopul compensării parţiale a pierderilor generate de creşterea costurilor combustibililor.(2)</w:t>
      </w:r>
    </w:p>
    <w:p w:rsidR="00065228" w:rsidRPr="00065228" w:rsidRDefault="00065228" w:rsidP="00065228">
      <w:pPr>
        <w:rPr>
          <w:rFonts w:cstheme="minorHAnsi"/>
          <w:sz w:val="28"/>
          <w:szCs w:val="28"/>
          <w:lang w:val="ro-RO"/>
        </w:rPr>
      </w:pPr>
      <w:r w:rsidRPr="00065228">
        <w:rPr>
          <w:rFonts w:cstheme="minorHAnsi"/>
          <w:sz w:val="28"/>
          <w:szCs w:val="28"/>
          <w:lang w:val="ro-RO"/>
        </w:rPr>
        <w:t>Schema respectă prevederile secţiunii 2.1. - Sprijinirea temporară a preţurilor pentru întreprinderile care îşi desfăşoară activitatea în domeniul producţiei primare de produse agricole sau pescăreşti şi de acvacultură din Comunicarea Comisiei Europene - Cadrul temporar privind ajutoarele de stat în contextul crizei din Orientul Mijlociu (C/2026/2593), denumită în continuare Comunicarea Comisiei Europene (C/2026/2593), publicată în Jurnalul Oficial al Uniunii Europene, seria C din 5 mai 2026.(3)</w:t>
      </w:r>
    </w:p>
    <w:p w:rsidR="00065228" w:rsidRPr="00065228" w:rsidRDefault="00065228" w:rsidP="00065228">
      <w:pPr>
        <w:rPr>
          <w:rFonts w:cstheme="minorHAnsi"/>
          <w:sz w:val="28"/>
          <w:szCs w:val="28"/>
          <w:lang w:val="ro-RO"/>
        </w:rPr>
      </w:pPr>
      <w:r w:rsidRPr="00065228">
        <w:rPr>
          <w:rFonts w:cstheme="minorHAnsi"/>
          <w:sz w:val="28"/>
          <w:szCs w:val="28"/>
          <w:lang w:val="ro-RO"/>
        </w:rPr>
        <w:t xml:space="preserve">Schema se cumulează cu orice alte scheme de sprijin finanţate de la bugetul de stat, precum şi cu ajutoarele acordate în temeiul Regulamentului (UE) 2023/2.831 al Comisiei din 13 decembrie 2023 privind aplicarea articolelor 107 şi 108 din </w:t>
      </w:r>
      <w:r w:rsidRPr="00065228">
        <w:rPr>
          <w:rFonts w:cstheme="minorHAnsi"/>
          <w:sz w:val="28"/>
          <w:szCs w:val="28"/>
          <w:lang w:val="ro-RO"/>
        </w:rPr>
        <w:lastRenderedPageBreak/>
        <w:t>Tratatul privind funcţionarea Uniunii Europene ajutoarelor de minimis, al Regulamentului (UE) nr. 1.408/2013 al Comisiei din 18 decembrie 2013 privind aplicarea articolelor 107 şi 108 din Tratatul privind funcţionarea Uniunii Europene ajutoarelor de minimis în sectorul agricol, cu modificările şi completările ulterioare, şi al Regulamentului (UE) nr. 717/2014 al Comisiei din 27 iunie 2014 privind aplicarea articolelor 107 şi 108 din Tratatul privind funcţionarea Uniunii Europene ajutoarelor de minimis în sectorul pescuitului şi acvaculturii, cu modificările şi completările ulterioare, cu respectarea pragului maxim de 50.000 euro/beneficiar, conform pct. (63) din Comunicarea Comisiei Europene (C/2026/2593). (4)</w:t>
      </w:r>
    </w:p>
    <w:p w:rsidR="00065228" w:rsidRPr="00065228" w:rsidRDefault="00065228" w:rsidP="00065228">
      <w:pPr>
        <w:rPr>
          <w:rFonts w:cstheme="minorHAnsi"/>
          <w:sz w:val="28"/>
          <w:szCs w:val="28"/>
          <w:lang w:val="ro-RO"/>
        </w:rPr>
      </w:pPr>
      <w:r w:rsidRPr="00065228">
        <w:rPr>
          <w:rFonts w:cstheme="minorHAnsi"/>
          <w:sz w:val="28"/>
          <w:szCs w:val="28"/>
          <w:lang w:val="ro-RO"/>
        </w:rPr>
        <w:t>Orice sume primite prin alte scheme de sprijin finanţate de la bugetul de stat pe secţiunea 2.1 din Comunicarea Comisiei Europene (C/2026/2593) se deduc din pragul maxim de 50.000 euro/beneficiar, care se poate acorda în cadrul schemei.(5)</w:t>
      </w:r>
    </w:p>
    <w:p w:rsidR="00065228" w:rsidRPr="00065228" w:rsidRDefault="00065228" w:rsidP="00065228">
      <w:pPr>
        <w:rPr>
          <w:rFonts w:cstheme="minorHAnsi"/>
          <w:sz w:val="28"/>
          <w:szCs w:val="28"/>
          <w:lang w:val="ro-RO"/>
        </w:rPr>
      </w:pPr>
      <w:r w:rsidRPr="00065228">
        <w:rPr>
          <w:rFonts w:cstheme="minorHAnsi"/>
          <w:sz w:val="28"/>
          <w:szCs w:val="28"/>
          <w:lang w:val="ro-RO"/>
        </w:rPr>
        <w:t>Schema se notifică Comisiei Europene în temeiul prevederilor art. 108 alin. (3) din Tratatul privind funcţionarea Uniunii Europene.(6)</w:t>
      </w:r>
    </w:p>
    <w:p w:rsidR="00065228" w:rsidRPr="00065228" w:rsidRDefault="00065228" w:rsidP="00065228">
      <w:pPr>
        <w:rPr>
          <w:rFonts w:cstheme="minorHAnsi"/>
          <w:sz w:val="28"/>
          <w:szCs w:val="28"/>
          <w:lang w:val="ro-RO"/>
        </w:rPr>
      </w:pPr>
      <w:r w:rsidRPr="00065228">
        <w:rPr>
          <w:rFonts w:cstheme="minorHAnsi"/>
          <w:sz w:val="28"/>
          <w:szCs w:val="28"/>
          <w:lang w:val="ro-RO"/>
        </w:rPr>
        <w:t>Schema se aplică pe întreg teritoriul României, după autorizarea de către Comisia Europeană a ajutorului de stat.(7)</w:t>
      </w:r>
    </w:p>
    <w:p w:rsidR="00065228" w:rsidRPr="00065228" w:rsidRDefault="00065228" w:rsidP="00065228">
      <w:pPr>
        <w:rPr>
          <w:rFonts w:cstheme="minorHAnsi"/>
          <w:sz w:val="28"/>
          <w:szCs w:val="28"/>
          <w:lang w:val="ro-RO"/>
        </w:rPr>
      </w:pPr>
      <w:r w:rsidRPr="00065228">
        <w:rPr>
          <w:rFonts w:cstheme="minorHAnsi"/>
          <w:sz w:val="28"/>
          <w:szCs w:val="28"/>
          <w:lang w:val="ro-RO"/>
        </w:rPr>
        <w:t>Centrele judeţene/locale, respectiv al municipiului Bucureşti ale/al Agenţiei de Plăţi şi Intervenţie pentru Agricultură, denumită în continuare APIA, sunt responsabile cu implementarea schemei.(8)</w:t>
      </w:r>
    </w:p>
    <w:p w:rsidR="00065228" w:rsidRPr="00065228" w:rsidRDefault="00065228" w:rsidP="00065228">
      <w:pPr>
        <w:rPr>
          <w:rFonts w:cstheme="minorHAnsi"/>
          <w:sz w:val="28"/>
          <w:szCs w:val="28"/>
          <w:lang w:val="ro-RO"/>
        </w:rPr>
      </w:pPr>
      <w:r w:rsidRPr="00065228">
        <w:rPr>
          <w:rFonts w:cstheme="minorHAnsi"/>
          <w:sz w:val="28"/>
          <w:szCs w:val="28"/>
          <w:lang w:val="ro-RO"/>
        </w:rPr>
        <w:t>Sumele acordate cu titlu de ajutor de stat în condiţiile prezentei legi nu sunt supuse executării silite prin poprire în cazul în care împotriva beneficiarilor acestora a fost pornită procedura de executare silită.Art. 2. -</w:t>
      </w:r>
    </w:p>
    <w:p w:rsidR="00065228" w:rsidRPr="00065228" w:rsidRDefault="00065228" w:rsidP="00065228">
      <w:pPr>
        <w:rPr>
          <w:rFonts w:cstheme="minorHAnsi"/>
          <w:sz w:val="28"/>
          <w:szCs w:val="28"/>
          <w:lang w:val="ro-RO"/>
        </w:rPr>
      </w:pPr>
    </w:p>
    <w:p w:rsidR="00065228" w:rsidRPr="00065228" w:rsidRDefault="00065228" w:rsidP="00065228">
      <w:pPr>
        <w:rPr>
          <w:rFonts w:cstheme="minorHAnsi"/>
          <w:sz w:val="28"/>
          <w:szCs w:val="28"/>
          <w:lang w:val="ro-RO"/>
        </w:rPr>
      </w:pPr>
      <w:r w:rsidRPr="00065228">
        <w:rPr>
          <w:rFonts w:cstheme="minorHAnsi"/>
          <w:sz w:val="28"/>
          <w:szCs w:val="28"/>
          <w:lang w:val="ro-RO"/>
        </w:rPr>
        <w:t>În sensul prezentei legi, termenii şi expresiile de mai jos au următoarele semnificaţii:a)</w:t>
      </w:r>
    </w:p>
    <w:p w:rsidR="00065228" w:rsidRPr="00065228" w:rsidRDefault="00065228" w:rsidP="00065228">
      <w:pPr>
        <w:rPr>
          <w:rFonts w:cstheme="minorHAnsi"/>
          <w:sz w:val="28"/>
          <w:szCs w:val="28"/>
          <w:lang w:val="ro-RO"/>
        </w:rPr>
      </w:pPr>
      <w:r w:rsidRPr="00065228">
        <w:rPr>
          <w:rFonts w:cstheme="minorHAnsi"/>
          <w:sz w:val="28"/>
          <w:szCs w:val="28"/>
          <w:lang w:val="ro-RO"/>
        </w:rPr>
        <w:t xml:space="preserve">bază naţională de date - bază de date electronică în care sunt înregistrate animale terestre deţinute, astfel cum se prevede la art. 109 alin. (1) din Regulamentul (UE) </w:t>
      </w:r>
      <w:r w:rsidRPr="00065228">
        <w:rPr>
          <w:rFonts w:cstheme="minorHAnsi"/>
          <w:sz w:val="28"/>
          <w:szCs w:val="28"/>
          <w:lang w:val="ro-RO"/>
        </w:rPr>
        <w:lastRenderedPageBreak/>
        <w:t>2016/429 al Parlamentului European şi al Consiliului din 9 martie 2016 privind bolile transmisibile ale animalelor şi de modificare şi de abrogare a anumitor acte din domeniul sănătăţii animalelor ("Legea privind sănătatea animală"), cu modificările ulterioare, cu excepţia ecvideelor, potrivit art. 1 pct. 5 din Norma sanitar-veterinară pentru implementarea procesului de identificare şi înregistrare a bovinelor, ovinelor, caprinelor, porcinelor, camelidelor, cervideelor şi renilor, aprobată prin Ordinul preşedintelui Autorităţii Naţionale Sanitare Veterinare şi pentru Siguranţa Alimentelor nr. 208/2022, cu modificările şi completările ulterioare;b)</w:t>
      </w:r>
    </w:p>
    <w:p w:rsidR="00065228" w:rsidRPr="00065228" w:rsidRDefault="00065228" w:rsidP="00065228">
      <w:pPr>
        <w:rPr>
          <w:rFonts w:cstheme="minorHAnsi"/>
          <w:sz w:val="28"/>
          <w:szCs w:val="28"/>
          <w:lang w:val="ro-RO"/>
        </w:rPr>
      </w:pPr>
      <w:r w:rsidRPr="00065228">
        <w:rPr>
          <w:rFonts w:cstheme="minorHAnsi"/>
          <w:sz w:val="28"/>
          <w:szCs w:val="28"/>
          <w:lang w:val="ro-RO"/>
        </w:rPr>
        <w:t>exploataţie în sectorul zootehnic - orice amenajare, orice construcţie sau, în cazul creşterii în aer liber, orice mediu în care animalele sunt deţinute, crescute ori manipulate de o manieră permanentă sau temporară, cu excepţia cabinetelor ori clinicilor veterinare, cu cod al Autorităţii Naţionale Sanitare Veterinare şi pentru Siguranţa Alimentelor, potrivit art. 1 pct. 18 din normale aprobate prin Ordinul preşedintelui Autorităţii Naţionale Sanitare Veterinare şi pentru Siguranţa Alimentelor nr. 208/2022, cu modificările şi completările ulterioare;c)</w:t>
      </w:r>
    </w:p>
    <w:p w:rsidR="00065228" w:rsidRPr="00065228" w:rsidRDefault="00065228" w:rsidP="00065228">
      <w:pPr>
        <w:rPr>
          <w:rFonts w:cstheme="minorHAnsi"/>
          <w:sz w:val="28"/>
          <w:szCs w:val="28"/>
          <w:lang w:val="ro-RO"/>
        </w:rPr>
      </w:pPr>
      <w:r w:rsidRPr="00065228">
        <w:rPr>
          <w:rFonts w:cstheme="minorHAnsi"/>
          <w:sz w:val="28"/>
          <w:szCs w:val="28"/>
          <w:lang w:val="ro-RO"/>
        </w:rPr>
        <w:t>intervenţia DR-06 - Bunăstarea animalelor - pachet a) "Plăţi în favoarea bunăstării porcinelor din Planul strategic PAC 2023-2027", denumită în continuare intervenţia DR-06 - intervenţie cu caracter compensatoriu pentru bunăstarea animalelor din Planul strategic PAC 2023-2027 al României în vederea unui sprijin din partea Uniunii Europene finanţat de Fondul european de garantare agricolă şi de Fondul european agricol pentru dezvoltare rurală, aprobat prin Decizia de punere în aplicare a Comisiei Europene nr. C (2022) 8.783 din 7 decembrie 2022;d)</w:t>
      </w:r>
    </w:p>
    <w:p w:rsidR="00065228" w:rsidRPr="00065228" w:rsidRDefault="00065228" w:rsidP="00065228">
      <w:pPr>
        <w:rPr>
          <w:rFonts w:cstheme="minorHAnsi"/>
          <w:sz w:val="28"/>
          <w:szCs w:val="28"/>
          <w:lang w:val="ro-RO"/>
        </w:rPr>
      </w:pPr>
      <w:r w:rsidRPr="00065228">
        <w:rPr>
          <w:rFonts w:cstheme="minorHAnsi"/>
          <w:sz w:val="28"/>
          <w:szCs w:val="28"/>
          <w:lang w:val="ro-RO"/>
        </w:rPr>
        <w:t>întreprindere - orice entitate care desfăşoară o activitate economică, indiferent de forma sa juridică, potrivit prevederilor art. 1 din anexa nr. I la Regulamentul (UE) 2022/2.472 al Comisiei Europene din 14 decembrie 2022 de declarare a anumitor categorii de ajutoare în sectoarele agricol şi forestier şi în zonele rurale ca fiind compatibile cu piaţa internă, în aplicarea articolelor 107 şi 108 din Tratatul privind funcţionarea Uniunii Europene, cu modificările ulterioare;e)</w:t>
      </w:r>
    </w:p>
    <w:p w:rsidR="00065228" w:rsidRPr="00065228" w:rsidRDefault="00065228" w:rsidP="00065228">
      <w:pPr>
        <w:rPr>
          <w:rFonts w:cstheme="minorHAnsi"/>
          <w:sz w:val="28"/>
          <w:szCs w:val="28"/>
          <w:lang w:val="ro-RO"/>
        </w:rPr>
      </w:pPr>
      <w:r w:rsidRPr="00065228">
        <w:rPr>
          <w:rFonts w:cstheme="minorHAnsi"/>
          <w:sz w:val="28"/>
          <w:szCs w:val="28"/>
          <w:lang w:val="ro-RO"/>
        </w:rPr>
        <w:lastRenderedPageBreak/>
        <w:t>schemă de ajutor - orice act pe baza căruia, fără să mai fie nevoie de măsuri de punere în aplicare suplimentare, pot fi acordate ajutoare individuale întreprinderilor, precum şi ajutoare care nu sunt legate de un proiect specific uneia sau mai multor întreprinderi.Art. 3. -</w:t>
      </w:r>
    </w:p>
    <w:p w:rsidR="00065228" w:rsidRPr="00065228" w:rsidRDefault="00065228" w:rsidP="00065228">
      <w:pPr>
        <w:rPr>
          <w:rFonts w:cstheme="minorHAnsi"/>
          <w:sz w:val="28"/>
          <w:szCs w:val="28"/>
          <w:lang w:val="ro-RO"/>
        </w:rPr>
      </w:pPr>
    </w:p>
    <w:p w:rsidR="00065228" w:rsidRPr="00065228" w:rsidRDefault="00065228" w:rsidP="00065228">
      <w:pPr>
        <w:rPr>
          <w:rFonts w:cstheme="minorHAnsi"/>
          <w:sz w:val="28"/>
          <w:szCs w:val="28"/>
          <w:lang w:val="ro-RO"/>
        </w:rPr>
      </w:pPr>
      <w:r w:rsidRPr="00065228">
        <w:rPr>
          <w:rFonts w:cstheme="minorHAnsi"/>
          <w:sz w:val="28"/>
          <w:szCs w:val="28"/>
          <w:lang w:val="ro-RO"/>
        </w:rPr>
        <w:t>Ajutorul de stat prevăzut la art. 1 alin. (1) se acordă beneficiarilor, crescători de suine constituiţi conform prevederilor Ordonanţei de urgenţă a Guvernului nr. 44/2008 privind desfăşurarea activităţilor economice de către persoanele fizice autorizate, întreprinderile individuale şi întreprinderile familiale, aprobată cu modificări şi completări prin Legea nr. 182/2016, cu modificările şi completările ulterioare, ori sub forma juridică a cooperativelor agricole înfiinţate, organizate şi care funcţionează potrivit Legii cooperaţiei agricole nr. 566/2004, cu modificările şi completările ulterioare, sau a Legii nr. 36/1991 privind societăţile agricole şi alte forme de asociere în agricultură, cu modificările şi completările ulterioare, care desfăşoară activitate de îngrăşare şi/sau reproducţie a suinelor, în exploataţii autorizate sanitar-veterinar conform legislaţiei în vigoare, în perioada 1 martie 2026-31 decembrie 2026.Art. 4. -</w:t>
      </w:r>
    </w:p>
    <w:p w:rsidR="00065228" w:rsidRPr="00065228" w:rsidRDefault="00065228" w:rsidP="00065228">
      <w:pPr>
        <w:rPr>
          <w:rFonts w:cstheme="minorHAnsi"/>
          <w:sz w:val="28"/>
          <w:szCs w:val="28"/>
          <w:lang w:val="ro-RO"/>
        </w:rPr>
      </w:pPr>
      <w:r w:rsidRPr="00065228">
        <w:rPr>
          <w:rFonts w:cstheme="minorHAnsi"/>
          <w:sz w:val="28"/>
          <w:szCs w:val="28"/>
          <w:lang w:val="ro-RO"/>
        </w:rPr>
        <w:t>(1)</w:t>
      </w:r>
    </w:p>
    <w:p w:rsidR="00065228" w:rsidRPr="00065228" w:rsidRDefault="00065228" w:rsidP="00065228">
      <w:pPr>
        <w:rPr>
          <w:rFonts w:cstheme="minorHAnsi"/>
          <w:sz w:val="28"/>
          <w:szCs w:val="28"/>
          <w:lang w:val="ro-RO"/>
        </w:rPr>
      </w:pPr>
      <w:r w:rsidRPr="00065228">
        <w:rPr>
          <w:rFonts w:cstheme="minorHAnsi"/>
          <w:sz w:val="28"/>
          <w:szCs w:val="28"/>
          <w:lang w:val="ro-RO"/>
        </w:rPr>
        <w:t>Ajutorul de stat prevăzut la art. 1 alin. (1) se acordă crescătorilor de suine care îndeplinesc următoarele criterii de eligibilitate:a)</w:t>
      </w:r>
    </w:p>
    <w:p w:rsidR="00065228" w:rsidRPr="00065228" w:rsidRDefault="00065228" w:rsidP="00065228">
      <w:pPr>
        <w:rPr>
          <w:rFonts w:cstheme="minorHAnsi"/>
          <w:sz w:val="28"/>
          <w:szCs w:val="28"/>
          <w:lang w:val="ro-RO"/>
        </w:rPr>
      </w:pPr>
      <w:r w:rsidRPr="00065228">
        <w:rPr>
          <w:rFonts w:cstheme="minorHAnsi"/>
          <w:sz w:val="28"/>
          <w:szCs w:val="28"/>
          <w:lang w:val="ro-RO"/>
        </w:rPr>
        <w:t>deţin exploataţie/exploataţii autorizată/autorizate sanitar-veterinar la data depunerii cererii de solicitare a ajutorului de stat;b)</w:t>
      </w:r>
    </w:p>
    <w:p w:rsidR="00065228" w:rsidRPr="00065228" w:rsidRDefault="00065228" w:rsidP="00065228">
      <w:pPr>
        <w:rPr>
          <w:rFonts w:cstheme="minorHAnsi"/>
          <w:sz w:val="28"/>
          <w:szCs w:val="28"/>
          <w:lang w:val="ro-RO"/>
        </w:rPr>
      </w:pPr>
      <w:r w:rsidRPr="00065228">
        <w:rPr>
          <w:rFonts w:cstheme="minorHAnsi"/>
          <w:sz w:val="28"/>
          <w:szCs w:val="28"/>
          <w:lang w:val="ro-RO"/>
        </w:rPr>
        <w:t>desfăşoară activitate de creştere şi/sau reproducţie a suinelor în perioada 1 martie 2026-31 decembrie 2026 în exploataţii autorizate sanitar-veterinar cu un număr minim de animale echivalent unui ciclu de producţie per capacitatea exploataţiei, pentru porc gras şi/sau cu un efectiv mediu de minimum 30% din capacitatea exploataţiei, pentru fermele de reproducţie;c)</w:t>
      </w:r>
    </w:p>
    <w:p w:rsidR="00065228" w:rsidRPr="00065228" w:rsidRDefault="00065228" w:rsidP="00065228">
      <w:pPr>
        <w:rPr>
          <w:rFonts w:cstheme="minorHAnsi"/>
          <w:sz w:val="28"/>
          <w:szCs w:val="28"/>
          <w:lang w:val="ro-RO"/>
        </w:rPr>
      </w:pPr>
      <w:r w:rsidRPr="00065228">
        <w:rPr>
          <w:rFonts w:cstheme="minorHAnsi"/>
          <w:sz w:val="28"/>
          <w:szCs w:val="28"/>
          <w:lang w:val="ro-RO"/>
        </w:rPr>
        <w:t>sunt înregistraţi în registrul unic de identificare, denumit în continuare RUI, şi deţin cod unic de înregistrare atribuit de către APIA;d)</w:t>
      </w:r>
    </w:p>
    <w:p w:rsidR="00065228" w:rsidRPr="00065228" w:rsidRDefault="00065228" w:rsidP="00065228">
      <w:pPr>
        <w:rPr>
          <w:rFonts w:cstheme="minorHAnsi"/>
          <w:sz w:val="28"/>
          <w:szCs w:val="28"/>
          <w:lang w:val="ro-RO"/>
        </w:rPr>
      </w:pPr>
      <w:r w:rsidRPr="00065228">
        <w:rPr>
          <w:rFonts w:cstheme="minorHAnsi"/>
          <w:sz w:val="28"/>
          <w:szCs w:val="28"/>
          <w:lang w:val="ro-RO"/>
        </w:rPr>
        <w:lastRenderedPageBreak/>
        <w:t>nu se află în lichidare sau în faliment, la data de 28 februarie 2026, conform evidenţelor Oficiului Naţional al Registrului Comerţului.(2)</w:t>
      </w:r>
    </w:p>
    <w:p w:rsidR="00065228" w:rsidRPr="00065228" w:rsidRDefault="00065228" w:rsidP="00065228">
      <w:pPr>
        <w:rPr>
          <w:rFonts w:cstheme="minorHAnsi"/>
          <w:sz w:val="28"/>
          <w:szCs w:val="28"/>
          <w:lang w:val="ro-RO"/>
        </w:rPr>
      </w:pPr>
      <w:r w:rsidRPr="00065228">
        <w:rPr>
          <w:rFonts w:cstheme="minorHAnsi"/>
          <w:sz w:val="28"/>
          <w:szCs w:val="28"/>
          <w:lang w:val="ro-RO"/>
        </w:rPr>
        <w:t>Ajutorul de stat prevăzut la art. 1 alin. (1) se acordă beneficiarilor, crescători de suine, pentru capacitatea de producţie, în condiţii minime de bunăstare, deţinută de beneficiar în perioada 1 martie-31 decembrie 2026, în funcţie de categoriile de suine, respectiv, suine la îngrăşat şi/sau animale de reproducţie, respectiv scroafe şi/sau scrofiţe montate, cu scopul de a menţine activitatea economică.Art. 5. -</w:t>
      </w:r>
    </w:p>
    <w:p w:rsidR="00065228" w:rsidRPr="00065228" w:rsidRDefault="00065228" w:rsidP="00065228">
      <w:pPr>
        <w:rPr>
          <w:rFonts w:cstheme="minorHAnsi"/>
          <w:sz w:val="28"/>
          <w:szCs w:val="28"/>
          <w:lang w:val="ro-RO"/>
        </w:rPr>
      </w:pPr>
      <w:r w:rsidRPr="00065228">
        <w:rPr>
          <w:rFonts w:cstheme="minorHAnsi"/>
          <w:sz w:val="28"/>
          <w:szCs w:val="28"/>
          <w:lang w:val="ro-RO"/>
        </w:rPr>
        <w:t>(1)</w:t>
      </w:r>
    </w:p>
    <w:p w:rsidR="00065228" w:rsidRPr="00065228" w:rsidRDefault="00065228" w:rsidP="00065228">
      <w:pPr>
        <w:rPr>
          <w:rFonts w:cstheme="minorHAnsi"/>
          <w:sz w:val="28"/>
          <w:szCs w:val="28"/>
          <w:lang w:val="ro-RO"/>
        </w:rPr>
      </w:pPr>
      <w:r w:rsidRPr="00065228">
        <w:rPr>
          <w:rFonts w:cstheme="minorHAnsi"/>
          <w:sz w:val="28"/>
          <w:szCs w:val="28"/>
          <w:lang w:val="ro-RO"/>
        </w:rPr>
        <w:t>Valoarea totală ce poate fi acordată pentru întreprinderea care îşi desfăşoară activitatea în domeniul producţiei primare de produse agricole nu depăşeşte echivalentul în lei al sumei de 50.000 euro.(2)</w:t>
      </w:r>
    </w:p>
    <w:p w:rsidR="00065228" w:rsidRPr="00065228" w:rsidRDefault="00065228" w:rsidP="00065228">
      <w:pPr>
        <w:rPr>
          <w:rFonts w:cstheme="minorHAnsi"/>
          <w:sz w:val="28"/>
          <w:szCs w:val="28"/>
          <w:lang w:val="ro-RO"/>
        </w:rPr>
      </w:pPr>
      <w:r w:rsidRPr="00065228">
        <w:rPr>
          <w:rFonts w:cstheme="minorHAnsi"/>
          <w:sz w:val="28"/>
          <w:szCs w:val="28"/>
          <w:lang w:val="ro-RO"/>
        </w:rPr>
        <w:t>Cuantumul ajutorului de stat este următorul:a)</w:t>
      </w:r>
    </w:p>
    <w:p w:rsidR="00065228" w:rsidRPr="00065228" w:rsidRDefault="00065228" w:rsidP="00065228">
      <w:pPr>
        <w:rPr>
          <w:rFonts w:cstheme="minorHAnsi"/>
          <w:sz w:val="28"/>
          <w:szCs w:val="28"/>
          <w:lang w:val="ro-RO"/>
        </w:rPr>
      </w:pPr>
      <w:r w:rsidRPr="00065228">
        <w:rPr>
          <w:rFonts w:cstheme="minorHAnsi"/>
          <w:sz w:val="28"/>
          <w:szCs w:val="28"/>
          <w:lang w:val="ro-RO"/>
        </w:rPr>
        <w:t>11,9 euro/loc de cazare porc gras;b)</w:t>
      </w:r>
    </w:p>
    <w:p w:rsidR="00065228" w:rsidRPr="00065228" w:rsidRDefault="00065228" w:rsidP="00065228">
      <w:pPr>
        <w:rPr>
          <w:rFonts w:cstheme="minorHAnsi"/>
          <w:sz w:val="28"/>
          <w:szCs w:val="28"/>
          <w:lang w:val="ro-RO"/>
        </w:rPr>
      </w:pPr>
      <w:r w:rsidRPr="00065228">
        <w:rPr>
          <w:rFonts w:cstheme="minorHAnsi"/>
          <w:sz w:val="28"/>
          <w:szCs w:val="28"/>
          <w:lang w:val="ro-RO"/>
        </w:rPr>
        <w:t>13,7 euro/loc de cazare animale de reproducţie, respectiv scroafe şi scrofiţe.(3)</w:t>
      </w:r>
    </w:p>
    <w:p w:rsidR="00065228" w:rsidRPr="00065228" w:rsidRDefault="00065228" w:rsidP="00065228">
      <w:pPr>
        <w:rPr>
          <w:rFonts w:cstheme="minorHAnsi"/>
          <w:sz w:val="28"/>
          <w:szCs w:val="28"/>
          <w:lang w:val="ro-RO"/>
        </w:rPr>
      </w:pPr>
      <w:r w:rsidRPr="00065228">
        <w:rPr>
          <w:rFonts w:cstheme="minorHAnsi"/>
          <w:sz w:val="28"/>
          <w:szCs w:val="28"/>
          <w:lang w:val="ro-RO"/>
        </w:rPr>
        <w:t>Valoarea totală maximă a schemei este de 11.540.120 euro, echivalentul în lei al sumei de 58.800.373,436 lei, şi se asigură prin suplimentarea bugetului Ministerului Agriculturii şi Dezvoltării Rurale pe anul 2026 la capitolul 83.01 "Agricultură, Silvicultură, Piscicultură şi Vânătoare", titlul 40 "Subvenţii", articolul 40.15 "Sprijinirea producătorilor agricoli" din Fondul de rezervă la dispoziţia Guvernului prevăzut în Legea bugetului de stat pe anul 2026 nr. 43/2026, în baza unei hotărâri a Guvernului iniţiată de Ministerul Agriculturii şi Dezvoltării Rurale în termen de 10 zile lucrătoare de la data intrării în vigoare a prezentei legi.(4)</w:t>
      </w:r>
    </w:p>
    <w:p w:rsidR="00065228" w:rsidRPr="00065228" w:rsidRDefault="00065228" w:rsidP="00065228">
      <w:pPr>
        <w:rPr>
          <w:rFonts w:cstheme="minorHAnsi"/>
          <w:sz w:val="28"/>
          <w:szCs w:val="28"/>
          <w:lang w:val="ro-RO"/>
        </w:rPr>
      </w:pPr>
      <w:r w:rsidRPr="00065228">
        <w:rPr>
          <w:rFonts w:cstheme="minorHAnsi"/>
          <w:sz w:val="28"/>
          <w:szCs w:val="28"/>
          <w:lang w:val="ro-RO"/>
        </w:rPr>
        <w:t>Cursul de schimb valutar euro/lei pentru calcularea valorii totale maxime/cuantumului este cel comunicat de Banca Naţională a României la data de 1 martie 2026, respectiv de 5,0953 lei/euro.(5)</w:t>
      </w:r>
    </w:p>
    <w:p w:rsidR="00065228" w:rsidRPr="00065228" w:rsidRDefault="00065228" w:rsidP="00065228">
      <w:pPr>
        <w:rPr>
          <w:rFonts w:cstheme="minorHAnsi"/>
          <w:sz w:val="28"/>
          <w:szCs w:val="28"/>
          <w:lang w:val="ro-RO"/>
        </w:rPr>
      </w:pPr>
      <w:r w:rsidRPr="00065228">
        <w:rPr>
          <w:rFonts w:cstheme="minorHAnsi"/>
          <w:sz w:val="28"/>
          <w:szCs w:val="28"/>
          <w:lang w:val="ro-RO"/>
        </w:rPr>
        <w:t>Documentul de decontare reprezintă factura de livrare către un abator autorizat sanitar-veterinar.Art. 6. -</w:t>
      </w:r>
    </w:p>
    <w:p w:rsidR="00065228" w:rsidRPr="00065228" w:rsidRDefault="00065228" w:rsidP="00065228">
      <w:pPr>
        <w:rPr>
          <w:rFonts w:cstheme="minorHAnsi"/>
          <w:sz w:val="28"/>
          <w:szCs w:val="28"/>
          <w:lang w:val="ro-RO"/>
        </w:rPr>
      </w:pPr>
      <w:r w:rsidRPr="00065228">
        <w:rPr>
          <w:rFonts w:cstheme="minorHAnsi"/>
          <w:sz w:val="28"/>
          <w:szCs w:val="28"/>
          <w:lang w:val="ro-RO"/>
        </w:rPr>
        <w:t>(1)</w:t>
      </w:r>
    </w:p>
    <w:p w:rsidR="00065228" w:rsidRPr="00065228" w:rsidRDefault="00065228" w:rsidP="00065228">
      <w:pPr>
        <w:rPr>
          <w:rFonts w:cstheme="minorHAnsi"/>
          <w:sz w:val="28"/>
          <w:szCs w:val="28"/>
          <w:lang w:val="ro-RO"/>
        </w:rPr>
      </w:pPr>
      <w:r w:rsidRPr="00065228">
        <w:rPr>
          <w:rFonts w:cstheme="minorHAnsi"/>
          <w:sz w:val="28"/>
          <w:szCs w:val="28"/>
          <w:lang w:val="ro-RO"/>
        </w:rPr>
        <w:lastRenderedPageBreak/>
        <w:t>Beneficiarii care îndeplinesc criteriile de eligibilitate prevăzute la art. 4 alin. (1) depun/transmit centrelor judeţene APIA, respectiv al municipiului Bucureşti pe raza căruia au sediul social sau unde au depus cererea de solicitare pentru intervenţia DR-06, după caz, o cerere de solicitare a ajutorului de stat, potrivit modelului prevăzut în anexa nr. 1, însoţită, după caz, de următoarele documente justificative:a)</w:t>
      </w:r>
    </w:p>
    <w:p w:rsidR="00065228" w:rsidRPr="00065228" w:rsidRDefault="00065228" w:rsidP="00065228">
      <w:pPr>
        <w:rPr>
          <w:rFonts w:cstheme="minorHAnsi"/>
          <w:sz w:val="28"/>
          <w:szCs w:val="28"/>
          <w:lang w:val="ro-RO"/>
        </w:rPr>
      </w:pPr>
      <w:r w:rsidRPr="00065228">
        <w:rPr>
          <w:rFonts w:cstheme="minorHAnsi"/>
          <w:sz w:val="28"/>
          <w:szCs w:val="28"/>
          <w:lang w:val="ro-RO"/>
        </w:rPr>
        <w:t>copia certificatului de înregistrare la Oficiul Naţional al Registrului Comerţului a beneficiarului, împuternicire şi o copie a B.I./C.I. al/a reprezentantului legal/împuternicitului, dacă sunt modificări faţă de documentele depuse pentru solicitarea intervenţiei DR-06;b)</w:t>
      </w:r>
    </w:p>
    <w:p w:rsidR="00065228" w:rsidRPr="00065228" w:rsidRDefault="00065228" w:rsidP="00065228">
      <w:pPr>
        <w:rPr>
          <w:rFonts w:cstheme="minorHAnsi"/>
          <w:sz w:val="28"/>
          <w:szCs w:val="28"/>
          <w:lang w:val="ro-RO"/>
        </w:rPr>
      </w:pPr>
      <w:r w:rsidRPr="00065228">
        <w:rPr>
          <w:rFonts w:cstheme="minorHAnsi"/>
          <w:sz w:val="28"/>
          <w:szCs w:val="28"/>
          <w:lang w:val="ro-RO"/>
        </w:rPr>
        <w:t>documentul privind coordonatele bancare/trezorerie, dacă sunt modificări faţă de documentele depuse pentru solicitarea intervenţiei DR-06;c)</w:t>
      </w:r>
    </w:p>
    <w:p w:rsidR="00065228" w:rsidRPr="00065228" w:rsidRDefault="00065228" w:rsidP="00065228">
      <w:pPr>
        <w:rPr>
          <w:rFonts w:cstheme="minorHAnsi"/>
          <w:sz w:val="28"/>
          <w:szCs w:val="28"/>
          <w:lang w:val="ro-RO"/>
        </w:rPr>
      </w:pPr>
      <w:r w:rsidRPr="00065228">
        <w:rPr>
          <w:rFonts w:cstheme="minorHAnsi"/>
          <w:sz w:val="28"/>
          <w:szCs w:val="28"/>
          <w:lang w:val="ro-RO"/>
        </w:rPr>
        <w:t>copia documentului emis de direcţia judeţeană sanitar-veterinară şi pentru siguranţa alimentelor, care atestă capacitatea de producţie în condiţii minime de bunăstare, aferentă unei/unui serii/ciclu de producţie, calculată potrivit prevederilor Ordinului preşedintelui Autorităţii Naţionale Sanitare Veterinare şi pentru Siguranţa Alimentelor nr. 202/2006 pentru aprobarea Normei sanitare veterinare care stabileşte standarde minime pentru protecţia porcinelor, cu modificările şi completările ulterioare, reprezentată de locurile de cazare, aferente fiecărei categorii de suine la îngrăşat şi/sau animale de reproducţie, respectiv scroafe şi/sau scrofiţe montate, dacă aceste date nu se regăsesc în autorizaţia sanitară veterinară a exploataţiei;d)</w:t>
      </w:r>
    </w:p>
    <w:p w:rsidR="00065228" w:rsidRPr="00065228" w:rsidRDefault="00065228" w:rsidP="00065228">
      <w:pPr>
        <w:rPr>
          <w:rFonts w:cstheme="minorHAnsi"/>
          <w:sz w:val="28"/>
          <w:szCs w:val="28"/>
          <w:lang w:val="ro-RO"/>
        </w:rPr>
      </w:pPr>
      <w:r w:rsidRPr="00065228">
        <w:rPr>
          <w:rFonts w:cstheme="minorHAnsi"/>
          <w:sz w:val="28"/>
          <w:szCs w:val="28"/>
          <w:lang w:val="ro-RO"/>
        </w:rPr>
        <w:t>copia autorizaţiei sanitare veterinare aferente exploataţiei pentru care solicită ajutor de stat;e)</w:t>
      </w:r>
    </w:p>
    <w:p w:rsidR="00065228" w:rsidRPr="00065228" w:rsidRDefault="00065228" w:rsidP="00065228">
      <w:pPr>
        <w:rPr>
          <w:rFonts w:cstheme="minorHAnsi"/>
          <w:sz w:val="28"/>
          <w:szCs w:val="28"/>
          <w:lang w:val="ro-RO"/>
        </w:rPr>
      </w:pPr>
      <w:r w:rsidRPr="00065228">
        <w:rPr>
          <w:rFonts w:cstheme="minorHAnsi"/>
          <w:sz w:val="28"/>
          <w:szCs w:val="28"/>
          <w:lang w:val="ro-RO"/>
        </w:rPr>
        <w:t>copii ale documentelor care atestă proprietatea asupra animalelor sau, în cazul în care beneficiarul schemei de ajutor de stat nu este proprietarul animalelor, acordul proprietarului animalelor în vederea solicitării ajutorului de stat, împreună cu documentele care dovedesc proprietatea animalelor.(2)</w:t>
      </w:r>
    </w:p>
    <w:p w:rsidR="00065228" w:rsidRPr="00065228" w:rsidRDefault="00065228" w:rsidP="00065228">
      <w:pPr>
        <w:rPr>
          <w:rFonts w:cstheme="minorHAnsi"/>
          <w:sz w:val="28"/>
          <w:szCs w:val="28"/>
          <w:lang w:val="ro-RO"/>
        </w:rPr>
      </w:pPr>
      <w:r w:rsidRPr="00065228">
        <w:rPr>
          <w:rFonts w:cstheme="minorHAnsi"/>
          <w:sz w:val="28"/>
          <w:szCs w:val="28"/>
          <w:lang w:val="ro-RO"/>
        </w:rPr>
        <w:t xml:space="preserve">Pentru beneficiarii care au accesat intervenţia DR-06, APIA preia datele operate şi verificate din sistemele informatice dezvoltate pentru gestionarea acestei </w:t>
      </w:r>
      <w:r w:rsidRPr="00065228">
        <w:rPr>
          <w:rFonts w:cstheme="minorHAnsi"/>
          <w:sz w:val="28"/>
          <w:szCs w:val="28"/>
          <w:lang w:val="ro-RO"/>
        </w:rPr>
        <w:lastRenderedPageBreak/>
        <w:t>intervenţii. Documentele depuse de beneficiari în cadrul măsurilor/intervenţiilor menţionate anterior sunt valabile şi pentru acordarea prezentei scheme. Beneficiarii vor depune, odată cu cererea, şi copii ale documentelor care au suferit modificări.(3)</w:t>
      </w:r>
    </w:p>
    <w:p w:rsidR="00065228" w:rsidRPr="00065228" w:rsidRDefault="00065228" w:rsidP="00065228">
      <w:pPr>
        <w:rPr>
          <w:rFonts w:cstheme="minorHAnsi"/>
          <w:sz w:val="28"/>
          <w:szCs w:val="28"/>
          <w:lang w:val="ro-RO"/>
        </w:rPr>
      </w:pPr>
      <w:r w:rsidRPr="00065228">
        <w:rPr>
          <w:rFonts w:cstheme="minorHAnsi"/>
          <w:sz w:val="28"/>
          <w:szCs w:val="28"/>
          <w:lang w:val="ro-RO"/>
        </w:rPr>
        <w:t>Cererile de solicitare a ajutorului de stat şi documentele justificative prevăzute la alin. (1) pot fi transmise centrelor judeţene APIA, respectiv al municipiului Bucureşti, şi prin fax, poştă sau în format scanat prin e-mail, cu condiţia asumării prin semnătură olografă sau electronică de către reprezentantul legal al beneficiarului pe fiecare pagină a documentului transmis.(4)</w:t>
      </w:r>
    </w:p>
    <w:p w:rsidR="00065228" w:rsidRPr="00065228" w:rsidRDefault="00065228" w:rsidP="00065228">
      <w:pPr>
        <w:rPr>
          <w:rFonts w:cstheme="minorHAnsi"/>
          <w:sz w:val="28"/>
          <w:szCs w:val="28"/>
          <w:lang w:val="ro-RO"/>
        </w:rPr>
      </w:pPr>
      <w:r w:rsidRPr="00065228">
        <w:rPr>
          <w:rFonts w:cstheme="minorHAnsi"/>
          <w:sz w:val="28"/>
          <w:szCs w:val="28"/>
          <w:lang w:val="ro-RO"/>
        </w:rPr>
        <w:t>În situaţia în care beneficiarii deţin mai multe exploataţii de creştere a suinelor situate pe raza mai multor unităţi administrativ-teritoriale din judeţe diferite, aceştia depun o singură cerere la centrul judeţean APIA pe raza căruia îşi au sediul social sau la centrul judeţean APIA unde au depus cererea de solicitare a ajutorului de stat pentru intervenţia DR-06.(5)</w:t>
      </w:r>
    </w:p>
    <w:p w:rsidR="00065228" w:rsidRPr="00065228" w:rsidRDefault="00065228" w:rsidP="00065228">
      <w:pPr>
        <w:rPr>
          <w:rFonts w:cstheme="minorHAnsi"/>
          <w:sz w:val="28"/>
          <w:szCs w:val="28"/>
          <w:lang w:val="ro-RO"/>
        </w:rPr>
      </w:pPr>
      <w:r w:rsidRPr="00065228">
        <w:rPr>
          <w:rFonts w:cstheme="minorHAnsi"/>
          <w:sz w:val="28"/>
          <w:szCs w:val="28"/>
          <w:lang w:val="ro-RO"/>
        </w:rPr>
        <w:t>Cererile pentru beneficiarii care nu au accesat intervenţia DR-06 se depun la centrele judeţene APIA, respectiv al municipiului Bucureşti, pe raza cărora îşi au sediul social, însoţite, după caz, de documentele justificative prevăzute la alin. (1).Art. 7. -</w:t>
      </w:r>
    </w:p>
    <w:p w:rsidR="00065228" w:rsidRPr="00065228" w:rsidRDefault="00065228" w:rsidP="00065228">
      <w:pPr>
        <w:rPr>
          <w:rFonts w:cstheme="minorHAnsi"/>
          <w:sz w:val="28"/>
          <w:szCs w:val="28"/>
          <w:lang w:val="ro-RO"/>
        </w:rPr>
      </w:pPr>
      <w:r w:rsidRPr="00065228">
        <w:rPr>
          <w:rFonts w:cstheme="minorHAnsi"/>
          <w:sz w:val="28"/>
          <w:szCs w:val="28"/>
          <w:lang w:val="ro-RO"/>
        </w:rPr>
        <w:t>(1)</w:t>
      </w:r>
    </w:p>
    <w:p w:rsidR="00065228" w:rsidRPr="00065228" w:rsidRDefault="00065228" w:rsidP="00065228">
      <w:pPr>
        <w:rPr>
          <w:rFonts w:cstheme="minorHAnsi"/>
          <w:sz w:val="28"/>
          <w:szCs w:val="28"/>
          <w:lang w:val="ro-RO"/>
        </w:rPr>
      </w:pPr>
      <w:r w:rsidRPr="00065228">
        <w:rPr>
          <w:rFonts w:cstheme="minorHAnsi"/>
          <w:sz w:val="28"/>
          <w:szCs w:val="28"/>
          <w:lang w:val="ro-RO"/>
        </w:rPr>
        <w:t>Perioada de depunere a cererilor de solicitare a ajutorului de stat pentru sectorul suin şi a documentelor justificative prevăzute la art. 6 alin. (1) este de 20 de zile lucrătoare, de la data intrării în vigoare a prezentei legi.(2)</w:t>
      </w:r>
    </w:p>
    <w:p w:rsidR="00065228" w:rsidRPr="00065228" w:rsidRDefault="00065228" w:rsidP="00065228">
      <w:pPr>
        <w:rPr>
          <w:rFonts w:cstheme="minorHAnsi"/>
          <w:sz w:val="28"/>
          <w:szCs w:val="28"/>
          <w:lang w:val="ro-RO"/>
        </w:rPr>
      </w:pPr>
      <w:r w:rsidRPr="00065228">
        <w:rPr>
          <w:rFonts w:cstheme="minorHAnsi"/>
          <w:sz w:val="28"/>
          <w:szCs w:val="28"/>
          <w:lang w:val="ro-RO"/>
        </w:rPr>
        <w:t>Plata ajutorului de stat pentru sectorul suin se efectuează până la data de 31 decembrie 2026.(3)</w:t>
      </w:r>
    </w:p>
    <w:p w:rsidR="00065228" w:rsidRPr="00065228" w:rsidRDefault="00065228" w:rsidP="00065228">
      <w:pPr>
        <w:rPr>
          <w:rFonts w:cstheme="minorHAnsi"/>
          <w:sz w:val="28"/>
          <w:szCs w:val="28"/>
          <w:lang w:val="ro-RO"/>
        </w:rPr>
      </w:pPr>
      <w:r w:rsidRPr="00065228">
        <w:rPr>
          <w:rFonts w:cstheme="minorHAnsi"/>
          <w:sz w:val="28"/>
          <w:szCs w:val="28"/>
          <w:lang w:val="ro-RO"/>
        </w:rPr>
        <w:t>Documentele depuse/transmise în copie de către beneficiar pentru sectorul suin poartă sintagma "conform cu originalul", se datează şi se însuşesc prin semnătură de către beneficiar.Art. 8. -</w:t>
      </w:r>
    </w:p>
    <w:p w:rsidR="00065228" w:rsidRPr="00065228" w:rsidRDefault="00065228" w:rsidP="00065228">
      <w:pPr>
        <w:rPr>
          <w:rFonts w:cstheme="minorHAnsi"/>
          <w:sz w:val="28"/>
          <w:szCs w:val="28"/>
          <w:lang w:val="ro-RO"/>
        </w:rPr>
      </w:pPr>
      <w:r w:rsidRPr="00065228">
        <w:rPr>
          <w:rFonts w:cstheme="minorHAnsi"/>
          <w:sz w:val="28"/>
          <w:szCs w:val="28"/>
          <w:lang w:val="ro-RO"/>
        </w:rPr>
        <w:t>(1)</w:t>
      </w:r>
    </w:p>
    <w:p w:rsidR="00065228" w:rsidRPr="00065228" w:rsidRDefault="00065228" w:rsidP="00065228">
      <w:pPr>
        <w:rPr>
          <w:rFonts w:cstheme="minorHAnsi"/>
          <w:sz w:val="28"/>
          <w:szCs w:val="28"/>
          <w:lang w:val="ro-RO"/>
        </w:rPr>
      </w:pPr>
      <w:r w:rsidRPr="00065228">
        <w:rPr>
          <w:rFonts w:cstheme="minorHAnsi"/>
          <w:sz w:val="28"/>
          <w:szCs w:val="28"/>
          <w:lang w:val="ro-RO"/>
        </w:rPr>
        <w:lastRenderedPageBreak/>
        <w:t>Pentru verificarea îndeplinirii criteriului de eligibilitate prevăzut la art. 4 alin. (1) lit. b), beneficiarii care au primit sprijin financiar în temeiul prezentei legi depun/transmit, până la 31 ianuarie 2027, la centrele judeţene/locale APIA, respectiv al municipiul Bucureşti unde au depus cererea de solicitare a ajutorului de stat, mişcarea cumulată a efectivelor de suine pentru perioada 1 martie-31 decembrie 2026, din care să rezulte că s-a desfăşurat activitate de creştere şi/sau reproducţie a suinelor cu un număr minim de animale echivalent unui ciclu de producţie per capacitatea exploataţiei, pentru porc gras, calculat prin însumarea stocului de animale de la 1 martie 2026 cu intrările de animale din perioada 1 martie-31 decembrie 2026, şi/sau cu un efectiv mediu de minimum 30% din capacitatea exploataţiei, pentru fermele de reproducţie.(2)</w:t>
      </w:r>
    </w:p>
    <w:p w:rsidR="00065228" w:rsidRPr="00065228" w:rsidRDefault="00065228" w:rsidP="00065228">
      <w:pPr>
        <w:rPr>
          <w:rFonts w:cstheme="minorHAnsi"/>
          <w:sz w:val="28"/>
          <w:szCs w:val="28"/>
          <w:lang w:val="ro-RO"/>
        </w:rPr>
      </w:pPr>
      <w:r w:rsidRPr="00065228">
        <w:rPr>
          <w:rFonts w:cstheme="minorHAnsi"/>
          <w:sz w:val="28"/>
          <w:szCs w:val="28"/>
          <w:lang w:val="ro-RO"/>
        </w:rPr>
        <w:t>În cazul în care, în urma verificării prevăzute la alin. (1), se constată neîndeplinirea criteriului de eligibilitate prevăzut la art. 4 alin. (1) lit. b), până la data de 30 iunie 2027 se realizează recuperarea ajutorului de stat, astfel cum este prevăzut la art. 14.Art. 9. -</w:t>
      </w:r>
    </w:p>
    <w:p w:rsidR="00065228" w:rsidRPr="00065228" w:rsidRDefault="00065228" w:rsidP="00065228">
      <w:pPr>
        <w:rPr>
          <w:rFonts w:cstheme="minorHAnsi"/>
          <w:sz w:val="28"/>
          <w:szCs w:val="28"/>
          <w:lang w:val="ro-RO"/>
        </w:rPr>
      </w:pPr>
      <w:r w:rsidRPr="00065228">
        <w:rPr>
          <w:rFonts w:cstheme="minorHAnsi"/>
          <w:sz w:val="28"/>
          <w:szCs w:val="28"/>
          <w:lang w:val="ro-RO"/>
        </w:rPr>
        <w:t>(1)</w:t>
      </w:r>
    </w:p>
    <w:p w:rsidR="00065228" w:rsidRPr="00065228" w:rsidRDefault="00065228" w:rsidP="00065228">
      <w:pPr>
        <w:rPr>
          <w:rFonts w:cstheme="minorHAnsi"/>
          <w:sz w:val="28"/>
          <w:szCs w:val="28"/>
          <w:lang w:val="ro-RO"/>
        </w:rPr>
      </w:pPr>
      <w:r w:rsidRPr="00065228">
        <w:rPr>
          <w:rFonts w:cstheme="minorHAnsi"/>
          <w:sz w:val="28"/>
          <w:szCs w:val="28"/>
          <w:lang w:val="ro-RO"/>
        </w:rPr>
        <w:t>După expirarea termenului de depunere a cererilor de solicitare a ajutorului de stat pentru sectorul suin, centrele judeţene APIA, respectiv al municipiului Bucureşti verifică, aprobă sumele şi transmit APIA situaţiile centralizatoare cu beneficiarii şi sumele cuvenite, potrivit modelului prevăzut în anexa nr. 2.(2)</w:t>
      </w:r>
    </w:p>
    <w:p w:rsidR="00065228" w:rsidRPr="00065228" w:rsidRDefault="00065228" w:rsidP="00065228">
      <w:pPr>
        <w:rPr>
          <w:rFonts w:cstheme="minorHAnsi"/>
          <w:sz w:val="28"/>
          <w:szCs w:val="28"/>
          <w:lang w:val="ro-RO"/>
        </w:rPr>
      </w:pPr>
      <w:r w:rsidRPr="00065228">
        <w:rPr>
          <w:rFonts w:cstheme="minorHAnsi"/>
          <w:sz w:val="28"/>
          <w:szCs w:val="28"/>
          <w:lang w:val="ro-RO"/>
        </w:rPr>
        <w:t>APIA întocmeşte şi transmite Ministerului Agriculturii şi Dezvoltării Rurale centralizatoarele cu beneficiarii şi sumele cuvenite, potrivit modelului prevăzut în anexa nr. 3.(3)</w:t>
      </w:r>
    </w:p>
    <w:p w:rsidR="00065228" w:rsidRPr="00065228" w:rsidRDefault="00065228" w:rsidP="00065228">
      <w:pPr>
        <w:rPr>
          <w:rFonts w:cstheme="minorHAnsi"/>
          <w:sz w:val="28"/>
          <w:szCs w:val="28"/>
          <w:lang w:val="ro-RO"/>
        </w:rPr>
      </w:pPr>
      <w:r w:rsidRPr="00065228">
        <w:rPr>
          <w:rFonts w:cstheme="minorHAnsi"/>
          <w:sz w:val="28"/>
          <w:szCs w:val="28"/>
          <w:lang w:val="ro-RO"/>
        </w:rPr>
        <w:t>În situaţia în care sumele depăşesc prevederile bugetare aprobate cu această destinaţie, respectiv plafonul prevăzut la art. 5 alin. (3), valoarea ajutorului de stat se reduce proporţional pentru toţi beneficiarii.Art. 10. -</w:t>
      </w:r>
    </w:p>
    <w:p w:rsidR="00065228" w:rsidRPr="00065228" w:rsidRDefault="00065228" w:rsidP="00065228">
      <w:pPr>
        <w:rPr>
          <w:rFonts w:cstheme="minorHAnsi"/>
          <w:sz w:val="28"/>
          <w:szCs w:val="28"/>
          <w:lang w:val="ro-RO"/>
        </w:rPr>
      </w:pPr>
    </w:p>
    <w:p w:rsidR="00065228" w:rsidRPr="00065228" w:rsidRDefault="00065228" w:rsidP="00065228">
      <w:pPr>
        <w:rPr>
          <w:rFonts w:cstheme="minorHAnsi"/>
          <w:sz w:val="28"/>
          <w:szCs w:val="28"/>
          <w:lang w:val="ro-RO"/>
        </w:rPr>
      </w:pPr>
      <w:r w:rsidRPr="00065228">
        <w:rPr>
          <w:rFonts w:cstheme="minorHAnsi"/>
          <w:sz w:val="28"/>
          <w:szCs w:val="28"/>
          <w:lang w:val="ro-RO"/>
        </w:rPr>
        <w:t xml:space="preserve">În baza centralizatoarelor cu beneficiarii şi sumele aprobate, transmise de APIA, Ministerul Agriculturii şi Dezvoltării Rurale transmite Ministerului Finanţelor </w:t>
      </w:r>
      <w:r w:rsidRPr="00065228">
        <w:rPr>
          <w:rFonts w:cstheme="minorHAnsi"/>
          <w:sz w:val="28"/>
          <w:szCs w:val="28"/>
          <w:lang w:val="ro-RO"/>
        </w:rPr>
        <w:lastRenderedPageBreak/>
        <w:t>cererea de deschidere a creditelor bugetare, însoţită de Situaţia centralizatoare a ajutorului de stat, potrivit modelului prevăzut în anexa nr. 4.Art. 11. -</w:t>
      </w:r>
    </w:p>
    <w:p w:rsidR="00065228" w:rsidRPr="00065228" w:rsidRDefault="00065228" w:rsidP="00065228">
      <w:pPr>
        <w:rPr>
          <w:rFonts w:cstheme="minorHAnsi"/>
          <w:sz w:val="28"/>
          <w:szCs w:val="28"/>
          <w:lang w:val="ro-RO"/>
        </w:rPr>
      </w:pPr>
      <w:r w:rsidRPr="00065228">
        <w:rPr>
          <w:rFonts w:cstheme="minorHAnsi"/>
          <w:sz w:val="28"/>
          <w:szCs w:val="28"/>
          <w:lang w:val="ro-RO"/>
        </w:rPr>
        <w:t>(1)</w:t>
      </w:r>
    </w:p>
    <w:p w:rsidR="00065228" w:rsidRPr="00065228" w:rsidRDefault="00065228" w:rsidP="00065228">
      <w:pPr>
        <w:rPr>
          <w:rFonts w:cstheme="minorHAnsi"/>
          <w:sz w:val="28"/>
          <w:szCs w:val="28"/>
          <w:lang w:val="ro-RO"/>
        </w:rPr>
      </w:pPr>
      <w:r w:rsidRPr="00065228">
        <w:rPr>
          <w:rFonts w:cstheme="minorHAnsi"/>
          <w:sz w:val="28"/>
          <w:szCs w:val="28"/>
          <w:lang w:val="ro-RO"/>
        </w:rPr>
        <w:t>După aprobarea deschiderii creditelor bugetare de către Ministerul Finanţelor, Ministerul Agriculturii şi Dezvoltării Rurale deschide şi repartizează credite bugetare la APIA, care repartizează credite bugetare centrelor judeţene APIA, respectiv al municipiului Bucureşti, cu sumele cuvenite.(2)</w:t>
      </w:r>
    </w:p>
    <w:p w:rsidR="00065228" w:rsidRPr="00065228" w:rsidRDefault="00065228" w:rsidP="00065228">
      <w:pPr>
        <w:rPr>
          <w:rFonts w:cstheme="minorHAnsi"/>
          <w:sz w:val="28"/>
          <w:szCs w:val="28"/>
          <w:lang w:val="ro-RO"/>
        </w:rPr>
      </w:pPr>
      <w:r w:rsidRPr="00065228">
        <w:rPr>
          <w:rFonts w:cstheme="minorHAnsi"/>
          <w:sz w:val="28"/>
          <w:szCs w:val="28"/>
          <w:lang w:val="ro-RO"/>
        </w:rPr>
        <w:t>Centrele judeţene APIA, respectiv al municipiului Bucureşti virează sumele cuvenite în conturile beneficiarilor, conform legislaţiei în vigoare.Art. 12. -</w:t>
      </w:r>
    </w:p>
    <w:p w:rsidR="00065228" w:rsidRPr="00065228" w:rsidRDefault="00065228" w:rsidP="00065228">
      <w:pPr>
        <w:rPr>
          <w:rFonts w:cstheme="minorHAnsi"/>
          <w:sz w:val="28"/>
          <w:szCs w:val="28"/>
          <w:lang w:val="ro-RO"/>
        </w:rPr>
      </w:pPr>
      <w:r w:rsidRPr="00065228">
        <w:rPr>
          <w:rFonts w:cstheme="minorHAnsi"/>
          <w:sz w:val="28"/>
          <w:szCs w:val="28"/>
          <w:lang w:val="ro-RO"/>
        </w:rPr>
        <w:t>(1)</w:t>
      </w:r>
    </w:p>
    <w:p w:rsidR="00065228" w:rsidRPr="00065228" w:rsidRDefault="00065228" w:rsidP="00065228">
      <w:pPr>
        <w:rPr>
          <w:rFonts w:cstheme="minorHAnsi"/>
          <w:sz w:val="28"/>
          <w:szCs w:val="28"/>
          <w:lang w:val="ro-RO"/>
        </w:rPr>
      </w:pPr>
      <w:r w:rsidRPr="00065228">
        <w:rPr>
          <w:rFonts w:cstheme="minorHAnsi"/>
          <w:sz w:val="28"/>
          <w:szCs w:val="28"/>
          <w:lang w:val="ro-RO"/>
        </w:rPr>
        <w:t>Documentele depuse în vederea solicitării ajutorului de stat acordat potrivit prezentei legi se păstrează la centrele judeţene APIA, respectiv al municipiului Bucureşti, pe o perioadă de 10 ani fiscali de la data la care a fost acordat ajutorul.(2)</w:t>
      </w:r>
    </w:p>
    <w:p w:rsidR="00065228" w:rsidRPr="00065228" w:rsidRDefault="00065228" w:rsidP="00065228">
      <w:pPr>
        <w:rPr>
          <w:rFonts w:cstheme="minorHAnsi"/>
          <w:sz w:val="28"/>
          <w:szCs w:val="28"/>
          <w:lang w:val="ro-RO"/>
        </w:rPr>
      </w:pPr>
      <w:r w:rsidRPr="00065228">
        <w:rPr>
          <w:rFonts w:cstheme="minorHAnsi"/>
          <w:sz w:val="28"/>
          <w:szCs w:val="28"/>
          <w:lang w:val="ro-RO"/>
        </w:rPr>
        <w:t>Documentele care atestă ajutorul cuvenit se păstrează de către beneficiarii ajutorului de stat pe o perioadă de 10 ani fiscali de la data încasării sumei cuvenite.(3)</w:t>
      </w:r>
    </w:p>
    <w:p w:rsidR="00065228" w:rsidRPr="00065228" w:rsidRDefault="00065228" w:rsidP="00065228">
      <w:pPr>
        <w:rPr>
          <w:rFonts w:cstheme="minorHAnsi"/>
          <w:sz w:val="28"/>
          <w:szCs w:val="28"/>
          <w:lang w:val="ro-RO"/>
        </w:rPr>
      </w:pPr>
      <w:r w:rsidRPr="00065228">
        <w:rPr>
          <w:rFonts w:cstheme="minorHAnsi"/>
          <w:sz w:val="28"/>
          <w:szCs w:val="28"/>
          <w:lang w:val="ro-RO"/>
        </w:rPr>
        <w:t>Textul prezentei scheme şi informaţiile aferente fiecărui beneficiar al cărui sprijin financiar depăşeşte valoarea de 10.000 euro se publică pe site-ul APIA, la adresa www.apia.org.ro.Art. 13. -</w:t>
      </w:r>
    </w:p>
    <w:p w:rsidR="00065228" w:rsidRPr="00065228" w:rsidRDefault="00065228" w:rsidP="00065228">
      <w:pPr>
        <w:rPr>
          <w:rFonts w:cstheme="minorHAnsi"/>
          <w:sz w:val="28"/>
          <w:szCs w:val="28"/>
          <w:lang w:val="ro-RO"/>
        </w:rPr>
      </w:pPr>
    </w:p>
    <w:p w:rsidR="00065228" w:rsidRPr="00065228" w:rsidRDefault="00065228" w:rsidP="00065228">
      <w:pPr>
        <w:rPr>
          <w:rFonts w:cstheme="minorHAnsi"/>
          <w:sz w:val="28"/>
          <w:szCs w:val="28"/>
          <w:lang w:val="ro-RO"/>
        </w:rPr>
      </w:pPr>
      <w:r w:rsidRPr="00065228">
        <w:rPr>
          <w:rFonts w:cstheme="minorHAnsi"/>
          <w:sz w:val="28"/>
          <w:szCs w:val="28"/>
          <w:lang w:val="ro-RO"/>
        </w:rPr>
        <w:t>Beneficiarii au obligaţia să anunţe orice modificare privind datele din cerere la centrul judeţean APIA, respectiv al municipiului Bucureşti, unde au depus cererea de solicitare, în termen de 5 zile lucrătoare de la respectiva modificare, dar nu mai târziu de data aprobării la plată.Art. 14. -</w:t>
      </w:r>
    </w:p>
    <w:p w:rsidR="00065228" w:rsidRPr="00065228" w:rsidRDefault="00065228" w:rsidP="00065228">
      <w:pPr>
        <w:rPr>
          <w:rFonts w:cstheme="minorHAnsi"/>
          <w:sz w:val="28"/>
          <w:szCs w:val="28"/>
          <w:lang w:val="ro-RO"/>
        </w:rPr>
      </w:pPr>
      <w:r w:rsidRPr="00065228">
        <w:rPr>
          <w:rFonts w:cstheme="minorHAnsi"/>
          <w:sz w:val="28"/>
          <w:szCs w:val="28"/>
          <w:lang w:val="ro-RO"/>
        </w:rPr>
        <w:t>(1)</w:t>
      </w:r>
    </w:p>
    <w:p w:rsidR="00065228" w:rsidRPr="00065228" w:rsidRDefault="00065228" w:rsidP="00065228">
      <w:pPr>
        <w:rPr>
          <w:rFonts w:cstheme="minorHAnsi"/>
          <w:sz w:val="28"/>
          <w:szCs w:val="28"/>
          <w:lang w:val="ro-RO"/>
        </w:rPr>
      </w:pPr>
      <w:r w:rsidRPr="00065228">
        <w:rPr>
          <w:rFonts w:cstheme="minorHAnsi"/>
          <w:sz w:val="28"/>
          <w:szCs w:val="28"/>
          <w:lang w:val="ro-RO"/>
        </w:rPr>
        <w:lastRenderedPageBreak/>
        <w:t>În cazul nerespectării de către beneficiari a criteriilor de eligibilitate prevăzute la art. 4, aceştia sunt obligaţi la restituirea contravalorii ajutorului de stat, la care se adaugă dobânzi şi penalităţi de întârziere calculate de la data încasării acestuia până la data recuperării integrale, potrivit prevederilor Legii nr. 500/2002 privind finanţele publice, cu modificările şi completările ulterioare, şi ale Legii nr. 207/2015 privind Codul de procedură fiscală, cu modificările şi completările ulterioare.(2)</w:t>
      </w:r>
    </w:p>
    <w:p w:rsidR="00065228" w:rsidRPr="00065228" w:rsidRDefault="00065228" w:rsidP="00065228">
      <w:pPr>
        <w:rPr>
          <w:rFonts w:cstheme="minorHAnsi"/>
          <w:sz w:val="28"/>
          <w:szCs w:val="28"/>
          <w:lang w:val="ro-RO"/>
        </w:rPr>
      </w:pPr>
      <w:r w:rsidRPr="00065228">
        <w:rPr>
          <w:rFonts w:cstheme="minorHAnsi"/>
          <w:sz w:val="28"/>
          <w:szCs w:val="28"/>
          <w:lang w:val="ro-RO"/>
        </w:rPr>
        <w:t>Sumele reprezentând ajutor de stat necuvenit, prevăzut la alin. (1), reprezintă creanţe bugetare, pentru recuperarea acestora aplicându-se în mod corespunzător dispoziţiile Legii nr. 207/2015, cu modificările şi completările ulterioare, şi ale Legii nr. 500/2002, cu modificările şi completările ulterioare. Procesele-verbale de constatare a neregulilor şi de stabilire a creanţelor bugetare întocmite de către centrele judeţene/locale APIA, respectiv al municipiului Bucureşti, prin care se individualizează sumele de recuperat exprimate în moneda naţională, constituie titluri de creanţă şi cuprind elementele actului administrativ-fiscal prevăzut de Legea nr. 207/2015, cu modificările şi completările ulterioare.(3)</w:t>
      </w:r>
    </w:p>
    <w:p w:rsidR="00065228" w:rsidRPr="00065228" w:rsidRDefault="00065228" w:rsidP="00065228">
      <w:pPr>
        <w:rPr>
          <w:rFonts w:cstheme="minorHAnsi"/>
          <w:sz w:val="28"/>
          <w:szCs w:val="28"/>
          <w:lang w:val="ro-RO"/>
        </w:rPr>
      </w:pPr>
      <w:r w:rsidRPr="00065228">
        <w:rPr>
          <w:rFonts w:cstheme="minorHAnsi"/>
          <w:sz w:val="28"/>
          <w:szCs w:val="28"/>
          <w:lang w:val="ro-RO"/>
        </w:rPr>
        <w:t>Titlul de creanţă întocmit de către centrele judeţene/locale APIA, respectiv al municipiului Bucureşti constituie titlu executoriu la data împlinirii termenului de scadenţă prevăzut în cuprinsul acestuia, stabilit în conformitate cu prevederile Legii nr. 207/2015, cu modificările şi completările ulterioare.(4)</w:t>
      </w:r>
    </w:p>
    <w:p w:rsidR="00065228" w:rsidRPr="00065228" w:rsidRDefault="00065228" w:rsidP="00065228">
      <w:pPr>
        <w:rPr>
          <w:rFonts w:cstheme="minorHAnsi"/>
          <w:sz w:val="28"/>
          <w:szCs w:val="28"/>
          <w:lang w:val="ro-RO"/>
        </w:rPr>
      </w:pPr>
      <w:r w:rsidRPr="00065228">
        <w:rPr>
          <w:rFonts w:cstheme="minorHAnsi"/>
          <w:sz w:val="28"/>
          <w:szCs w:val="28"/>
          <w:lang w:val="ro-RO"/>
        </w:rPr>
        <w:t>Înainte de a se adresa instanţei de contencios administrativ competente, persoana care se consideră vătămată într-un drept al său sau într-un interes legitim printr-un act administrativ individual care i se adresează trebuie să solicite autorităţii publice emitente, în termen de 30 de zile de la data comunicării actului, revocarea, în tot sau în parte, în condiţiile şi termenele prevăzute de Legea contenciosului administrativ nr. 554/2004, cu modificările şi completările ulterioare.(5)</w:t>
      </w:r>
    </w:p>
    <w:p w:rsidR="00065228" w:rsidRPr="00065228" w:rsidRDefault="00065228" w:rsidP="00065228">
      <w:pPr>
        <w:rPr>
          <w:rFonts w:cstheme="minorHAnsi"/>
          <w:sz w:val="28"/>
          <w:szCs w:val="28"/>
          <w:lang w:val="ro-RO"/>
        </w:rPr>
      </w:pPr>
      <w:r w:rsidRPr="00065228">
        <w:rPr>
          <w:rFonts w:cstheme="minorHAnsi"/>
          <w:sz w:val="28"/>
          <w:szCs w:val="28"/>
          <w:lang w:val="ro-RO"/>
        </w:rPr>
        <w:t xml:space="preserve">Creanţele bugetare principale şi accesorii se sting prin plată voluntară, compensare din drepturile la plată viitoare stabilite de către APIA, reprezentând ajutor de stat finanţat de la bugetul de stat, sau prin executare silită de către </w:t>
      </w:r>
      <w:r w:rsidRPr="00065228">
        <w:rPr>
          <w:rFonts w:cstheme="minorHAnsi"/>
          <w:sz w:val="28"/>
          <w:szCs w:val="28"/>
          <w:lang w:val="ro-RO"/>
        </w:rPr>
        <w:lastRenderedPageBreak/>
        <w:t>organele fiscale competente subordonate Agenţiei Naţionale de Administrare Fiscală, conform prevederilor Legii nr. 207/2015, cu modificările şi completările ulterioare.(6)</w:t>
      </w:r>
    </w:p>
    <w:p w:rsidR="00065228" w:rsidRPr="00065228" w:rsidRDefault="00065228" w:rsidP="00065228">
      <w:pPr>
        <w:rPr>
          <w:rFonts w:cstheme="minorHAnsi"/>
          <w:sz w:val="28"/>
          <w:szCs w:val="28"/>
          <w:lang w:val="ro-RO"/>
        </w:rPr>
      </w:pPr>
      <w:r w:rsidRPr="00065228">
        <w:rPr>
          <w:rFonts w:cstheme="minorHAnsi"/>
          <w:sz w:val="28"/>
          <w:szCs w:val="28"/>
          <w:lang w:val="ro-RO"/>
        </w:rPr>
        <w:t>Titlurile executorii, împreună cu dovada comunicării acestora către debitor, se transmit în termen de 90 de zile de la data expirării termenului de scadenţă către organele fiscale competente subordonate Agenţiei Naţionale de Administrare Fiscală, în vederea recuperării creanţelor bugetare prin executare silită, conform dispoziţiilor Legii nr. 207/2015, cu modificările şi completările ulterioare.(7)</w:t>
      </w:r>
    </w:p>
    <w:p w:rsidR="00065228" w:rsidRPr="00065228" w:rsidRDefault="00065228" w:rsidP="00065228">
      <w:pPr>
        <w:rPr>
          <w:rFonts w:cstheme="minorHAnsi"/>
          <w:sz w:val="28"/>
          <w:szCs w:val="28"/>
          <w:lang w:val="ro-RO"/>
        </w:rPr>
      </w:pPr>
      <w:r w:rsidRPr="00065228">
        <w:rPr>
          <w:rFonts w:cstheme="minorHAnsi"/>
          <w:sz w:val="28"/>
          <w:szCs w:val="28"/>
          <w:lang w:val="ro-RO"/>
        </w:rPr>
        <w:t>Cuantumul creanţelor bugetare accesorii, reprezentate de dobânzi şi penalităţi de întârziere, se calculează de către centrele judeţene ale APIA, respectiv al municipiului Bucureşti care au/a emis procesul-verbal de constatare a neregulilor şi de stabilire a creanţelor bugetare.(8)</w:t>
      </w:r>
    </w:p>
    <w:p w:rsidR="00065228" w:rsidRPr="00065228" w:rsidRDefault="00065228" w:rsidP="00065228">
      <w:pPr>
        <w:rPr>
          <w:rFonts w:cstheme="minorHAnsi"/>
          <w:sz w:val="28"/>
          <w:szCs w:val="28"/>
          <w:lang w:val="ro-RO"/>
        </w:rPr>
      </w:pPr>
      <w:r w:rsidRPr="00065228">
        <w:rPr>
          <w:rFonts w:cstheme="minorHAnsi"/>
          <w:sz w:val="28"/>
          <w:szCs w:val="28"/>
          <w:lang w:val="ro-RO"/>
        </w:rPr>
        <w:t>Creanţele bugetare accesorii, reprezentate de dobânzi şi penalităţi de întârziere, se individualizează prin procese-verbale de constatare a accesoriilor, care reprezintă titluri de creanţă, prevederile alin. (2) - (5) aplicându-se în mod corespunzător.(9)</w:t>
      </w:r>
      <w:r w:rsidRPr="00065228">
        <w:rPr>
          <w:rFonts w:cstheme="minorHAnsi"/>
          <w:sz w:val="28"/>
          <w:szCs w:val="28"/>
          <w:lang w:val="ro-RO"/>
        </w:rPr>
        <w:cr/>
      </w:r>
    </w:p>
    <w:p w:rsidR="00065228" w:rsidRPr="00065228" w:rsidRDefault="00065228" w:rsidP="00065228">
      <w:pPr>
        <w:rPr>
          <w:rFonts w:cstheme="minorHAnsi"/>
          <w:sz w:val="28"/>
          <w:szCs w:val="28"/>
          <w:lang w:val="ro-RO"/>
        </w:rPr>
      </w:pPr>
      <w:r w:rsidRPr="00065228">
        <w:rPr>
          <w:rFonts w:cstheme="minorHAnsi"/>
          <w:sz w:val="28"/>
          <w:szCs w:val="28"/>
          <w:lang w:val="ro-RO"/>
        </w:rPr>
        <w:t>În procedura insolvenţei, înscrierea creanţei bugetare la masa credală a debitorului se efectuează de către centrele judeţene ale APIA, respectiv al municipiului Bucureşti.(10)</w:t>
      </w:r>
    </w:p>
    <w:p w:rsidR="00065228" w:rsidRPr="00065228" w:rsidRDefault="00065228" w:rsidP="00065228">
      <w:pPr>
        <w:rPr>
          <w:rFonts w:cstheme="minorHAnsi"/>
          <w:sz w:val="28"/>
          <w:szCs w:val="28"/>
          <w:lang w:val="ro-RO"/>
        </w:rPr>
      </w:pPr>
      <w:r w:rsidRPr="00065228">
        <w:rPr>
          <w:rFonts w:cstheme="minorHAnsi"/>
          <w:sz w:val="28"/>
          <w:szCs w:val="28"/>
          <w:lang w:val="ro-RO"/>
        </w:rPr>
        <w:t>Creanţele bugetare principale şi accesorii se recuperează în conturile indicate în titlurile de creanţă.(11)</w:t>
      </w:r>
    </w:p>
    <w:p w:rsidR="00065228" w:rsidRPr="00065228" w:rsidRDefault="00065228" w:rsidP="00065228">
      <w:pPr>
        <w:rPr>
          <w:rFonts w:cstheme="minorHAnsi"/>
          <w:sz w:val="28"/>
          <w:szCs w:val="28"/>
          <w:lang w:val="ro-RO"/>
        </w:rPr>
      </w:pPr>
      <w:r w:rsidRPr="00065228">
        <w:rPr>
          <w:rFonts w:cstheme="minorHAnsi"/>
          <w:sz w:val="28"/>
          <w:szCs w:val="28"/>
          <w:lang w:val="ro-RO"/>
        </w:rPr>
        <w:t>Sumele recuperate prin executare silită de către organele fiscale competente subordonate Agenţiei Naţionale de Administrare Fiscală se virează de către organul fiscal, în conformitate cu prevederile art. 257 alin. (6) din Legea nr. 207/2015, cu modificările şi completările ulterioare, în conturile indicate în titlul executoriu întocmit de către centrele judeţene/locale APIA, respectiv al municipiului Bucureşti.Art. 15. -</w:t>
      </w:r>
    </w:p>
    <w:p w:rsidR="00065228" w:rsidRPr="00065228" w:rsidRDefault="00065228" w:rsidP="00065228">
      <w:pPr>
        <w:rPr>
          <w:rFonts w:cstheme="minorHAnsi"/>
          <w:sz w:val="28"/>
          <w:szCs w:val="28"/>
          <w:lang w:val="ro-RO"/>
        </w:rPr>
      </w:pPr>
      <w:r w:rsidRPr="00065228">
        <w:rPr>
          <w:rFonts w:cstheme="minorHAnsi"/>
          <w:sz w:val="28"/>
          <w:szCs w:val="28"/>
          <w:lang w:val="ro-RO"/>
        </w:rPr>
        <w:t>(1)</w:t>
      </w:r>
    </w:p>
    <w:p w:rsidR="00065228" w:rsidRPr="00065228" w:rsidRDefault="00065228" w:rsidP="00065228">
      <w:pPr>
        <w:rPr>
          <w:rFonts w:cstheme="minorHAnsi"/>
          <w:sz w:val="28"/>
          <w:szCs w:val="28"/>
          <w:lang w:val="ro-RO"/>
        </w:rPr>
      </w:pPr>
      <w:r w:rsidRPr="00065228">
        <w:rPr>
          <w:rFonts w:cstheme="minorHAnsi"/>
          <w:sz w:val="28"/>
          <w:szCs w:val="28"/>
          <w:lang w:val="ro-RO"/>
        </w:rPr>
        <w:lastRenderedPageBreak/>
        <w:t>La data primirii deciziei Comisiei Europene privind acordarea ajutorului de stat se stabileşte eligibilitatea beneficiarului şi se constituie obligaţia de plată a acestui ajutor de stat.(2)</w:t>
      </w:r>
    </w:p>
    <w:p w:rsidR="00065228" w:rsidRPr="00065228" w:rsidRDefault="00065228" w:rsidP="00065228">
      <w:pPr>
        <w:rPr>
          <w:rFonts w:cstheme="minorHAnsi"/>
          <w:sz w:val="28"/>
          <w:szCs w:val="28"/>
          <w:lang w:val="ro-RO"/>
        </w:rPr>
      </w:pPr>
      <w:r w:rsidRPr="00065228">
        <w:rPr>
          <w:rFonts w:cstheme="minorHAnsi"/>
          <w:sz w:val="28"/>
          <w:szCs w:val="28"/>
          <w:lang w:val="ro-RO"/>
        </w:rPr>
        <w:t>În situaţia în care decizia Comisiei Europene de acordare a ajutorului de stat conţine prevederi noi sau diferite faţă de schema notificată, prevederile schemei se completează şi/sau se modifică în mod corespunzător.Art. 16. -</w:t>
      </w:r>
    </w:p>
    <w:p w:rsidR="00065228" w:rsidRPr="00065228" w:rsidRDefault="00065228" w:rsidP="00065228">
      <w:pPr>
        <w:rPr>
          <w:rFonts w:cstheme="minorHAnsi"/>
          <w:sz w:val="28"/>
          <w:szCs w:val="28"/>
          <w:lang w:val="ro-RO"/>
        </w:rPr>
      </w:pPr>
    </w:p>
    <w:p w:rsidR="00065228" w:rsidRPr="00065228" w:rsidRDefault="00065228" w:rsidP="00065228">
      <w:pPr>
        <w:rPr>
          <w:rFonts w:cstheme="minorHAnsi"/>
          <w:sz w:val="28"/>
          <w:szCs w:val="28"/>
          <w:lang w:val="ro-RO"/>
        </w:rPr>
      </w:pPr>
      <w:r w:rsidRPr="00065228">
        <w:rPr>
          <w:rFonts w:cstheme="minorHAnsi"/>
          <w:sz w:val="28"/>
          <w:szCs w:val="28"/>
          <w:lang w:val="ro-RO"/>
        </w:rPr>
        <w:t>Anexele nr. 1-4 fac parte integrantă din prezenta lege.</w:t>
      </w:r>
    </w:p>
    <w:p w:rsidR="00065228" w:rsidRPr="00065228" w:rsidRDefault="00065228" w:rsidP="00065228">
      <w:pPr>
        <w:rPr>
          <w:rFonts w:cstheme="minorHAnsi"/>
          <w:sz w:val="28"/>
          <w:szCs w:val="28"/>
          <w:lang w:val="ro-RO"/>
        </w:rPr>
      </w:pPr>
      <w:r w:rsidRPr="00065228">
        <w:rPr>
          <w:rFonts w:cstheme="minorHAnsi"/>
          <w:sz w:val="28"/>
          <w:szCs w:val="28"/>
          <w:lang w:val="ro-RO"/>
        </w:rPr>
        <w:t>Această lege a fost adoptată de Parlamentul României, cu respectarea prevederilor art. 75 şi ale art. 76 alin. (2) din Constituţia României, republicată.</w:t>
      </w:r>
    </w:p>
    <w:p w:rsidR="00065228" w:rsidRPr="00065228" w:rsidRDefault="00065228">
      <w:pPr>
        <w:rPr>
          <w:rFonts w:cstheme="minorHAnsi"/>
          <w:sz w:val="28"/>
          <w:szCs w:val="28"/>
          <w:lang w:val="ro-RO"/>
        </w:rPr>
      </w:pPr>
    </w:p>
    <w:sectPr w:rsidR="00065228" w:rsidRPr="00065228" w:rsidSect="005A494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65228"/>
    <w:rsid w:val="00065228"/>
    <w:rsid w:val="00150EC1"/>
    <w:rsid w:val="005A494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494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12</Pages>
  <Words>3273</Words>
  <Characters>18660</Characters>
  <Application>Microsoft Office Word</Application>
  <DocSecurity>0</DocSecurity>
  <Lines>155</Lines>
  <Paragraphs>43</Paragraphs>
  <ScaleCrop>false</ScaleCrop>
  <Company/>
  <LinksUpToDate>false</LinksUpToDate>
  <CharactersWithSpaces>21890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dc:creator>
  <cp:lastModifiedBy>Utilizator</cp:lastModifiedBy>
  <cp:revision>2</cp:revision>
  <dcterms:created xsi:type="dcterms:W3CDTF">2026-08-26T04:57:00Z</dcterms:created>
  <dcterms:modified xsi:type="dcterms:W3CDTF">2026-08-26T05:33:00Z</dcterms:modified>
</cp:coreProperties>
</file>