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89" w:rsidRPr="002713FB" w:rsidRDefault="00BB2589">
      <w:pPr>
        <w:rPr>
          <w:rFonts w:cstheme="minorHAnsi"/>
          <w:sz w:val="28"/>
          <w:szCs w:val="28"/>
        </w:rPr>
      </w:pPr>
    </w:p>
    <w:p w:rsidR="008D6B62" w:rsidRPr="008D6B62" w:rsidRDefault="008D6B62" w:rsidP="008D6B62">
      <w:pPr>
        <w:rPr>
          <w:rFonts w:cstheme="minorHAnsi"/>
          <w:sz w:val="28"/>
          <w:szCs w:val="28"/>
        </w:rPr>
      </w:pPr>
    </w:p>
    <w:p w:rsidR="008D6B62" w:rsidRPr="008D6B62" w:rsidRDefault="005822CC" w:rsidP="008D6B62">
      <w:pPr>
        <w:rPr>
          <w:rFonts w:cstheme="minorHAnsi"/>
          <w:sz w:val="28"/>
          <w:szCs w:val="28"/>
        </w:rPr>
      </w:pPr>
      <w:bookmarkStart w:id="0" w:name="_GoBack"/>
      <w:r>
        <w:rPr>
          <w:rFonts w:cstheme="minorHAnsi"/>
          <w:sz w:val="28"/>
          <w:szCs w:val="28"/>
        </w:rPr>
        <w:t xml:space="preserve">1.07.2026 WATER POWER ENERGY SRL SI FRUPUL PRODEXPORT </w:t>
      </w:r>
      <w:proofErr w:type="spellStart"/>
      <w:r w:rsidR="008D6B62" w:rsidRPr="008D6B62">
        <w:rPr>
          <w:rFonts w:cstheme="minorHAnsi"/>
          <w:sz w:val="28"/>
          <w:szCs w:val="28"/>
        </w:rPr>
        <w:t>Radiografia</w:t>
      </w:r>
      <w:proofErr w:type="spellEnd"/>
      <w:r w:rsidR="008D6B62" w:rsidRPr="008D6B62">
        <w:rPr>
          <w:rFonts w:cstheme="minorHAnsi"/>
          <w:sz w:val="28"/>
          <w:szCs w:val="28"/>
        </w:rPr>
        <w:t xml:space="preserve"> </w:t>
      </w:r>
      <w:proofErr w:type="spellStart"/>
      <w:r w:rsidR="008D6B62" w:rsidRPr="008D6B62">
        <w:rPr>
          <w:rFonts w:cstheme="minorHAnsi"/>
          <w:sz w:val="28"/>
          <w:szCs w:val="28"/>
        </w:rPr>
        <w:t>gajurilor</w:t>
      </w:r>
      <w:proofErr w:type="spellEnd"/>
      <w:r w:rsidR="008D6B62" w:rsidRPr="008D6B62">
        <w:rPr>
          <w:rFonts w:cstheme="minorHAnsi"/>
          <w:sz w:val="28"/>
          <w:szCs w:val="28"/>
        </w:rPr>
        <w:t xml:space="preserve">: Ce active au </w:t>
      </w:r>
      <w:proofErr w:type="spellStart"/>
      <w:r w:rsidR="008D6B62" w:rsidRPr="008D6B62">
        <w:rPr>
          <w:rFonts w:cstheme="minorHAnsi"/>
          <w:sz w:val="28"/>
          <w:szCs w:val="28"/>
        </w:rPr>
        <w:t>aprobat</w:t>
      </w:r>
      <w:proofErr w:type="spellEnd"/>
      <w:r w:rsidR="008D6B62" w:rsidRPr="008D6B62">
        <w:rPr>
          <w:rFonts w:cstheme="minorHAnsi"/>
          <w:sz w:val="28"/>
          <w:szCs w:val="28"/>
        </w:rPr>
        <w:t xml:space="preserve"> </w:t>
      </w:r>
      <w:proofErr w:type="spellStart"/>
      <w:r w:rsidR="008D6B62" w:rsidRPr="008D6B62">
        <w:rPr>
          <w:rFonts w:cstheme="minorHAnsi"/>
          <w:sz w:val="28"/>
          <w:szCs w:val="28"/>
        </w:rPr>
        <w:t>acționarii</w:t>
      </w:r>
      <w:proofErr w:type="spellEnd"/>
      <w:r w:rsidR="008D6B62" w:rsidRPr="008D6B62">
        <w:rPr>
          <w:rFonts w:cstheme="minorHAnsi"/>
          <w:sz w:val="28"/>
          <w:szCs w:val="28"/>
        </w:rPr>
        <w:t xml:space="preserve"> </w:t>
      </w:r>
      <w:proofErr w:type="spellStart"/>
      <w:r w:rsidR="008D6B62" w:rsidRPr="008D6B62">
        <w:rPr>
          <w:rFonts w:cstheme="minorHAnsi"/>
          <w:sz w:val="28"/>
          <w:szCs w:val="28"/>
        </w:rPr>
        <w:t>pentru</w:t>
      </w:r>
      <w:proofErr w:type="spellEnd"/>
      <w:r w:rsidR="008D6B62" w:rsidRPr="008D6B62">
        <w:rPr>
          <w:rFonts w:cstheme="minorHAnsi"/>
          <w:sz w:val="28"/>
          <w:szCs w:val="28"/>
        </w:rPr>
        <w:t xml:space="preserve"> a fi </w:t>
      </w:r>
      <w:proofErr w:type="spellStart"/>
      <w:r w:rsidR="008D6B62" w:rsidRPr="008D6B62">
        <w:rPr>
          <w:rFonts w:cstheme="minorHAnsi"/>
          <w:sz w:val="28"/>
          <w:szCs w:val="28"/>
        </w:rPr>
        <w:t>puse</w:t>
      </w:r>
      <w:proofErr w:type="spellEnd"/>
      <w:r w:rsidR="008D6B62" w:rsidRPr="008D6B62">
        <w:rPr>
          <w:rFonts w:cstheme="minorHAnsi"/>
          <w:sz w:val="28"/>
          <w:szCs w:val="28"/>
        </w:rPr>
        <w:t xml:space="preserve"> la </w:t>
      </w:r>
      <w:proofErr w:type="spellStart"/>
      <w:r w:rsidR="008D6B62" w:rsidRPr="008D6B62">
        <w:rPr>
          <w:rFonts w:cstheme="minorHAnsi"/>
          <w:sz w:val="28"/>
          <w:szCs w:val="28"/>
        </w:rPr>
        <w:t>bătaie</w:t>
      </w:r>
      <w:proofErr w:type="spellEnd"/>
      <w:r w:rsidR="008D6B62" w:rsidRPr="008D6B62">
        <w:rPr>
          <w:rFonts w:cstheme="minorHAnsi"/>
          <w:sz w:val="28"/>
          <w:szCs w:val="28"/>
        </w:rPr>
        <w:t xml:space="preserve"> </w:t>
      </w:r>
      <w:proofErr w:type="spellStart"/>
      <w:r w:rsidR="008D6B62" w:rsidRPr="008D6B62">
        <w:rPr>
          <w:rFonts w:cstheme="minorHAnsi"/>
          <w:sz w:val="28"/>
          <w:szCs w:val="28"/>
        </w:rPr>
        <w:t>în</w:t>
      </w:r>
      <w:proofErr w:type="spellEnd"/>
      <w:r w:rsidR="008D6B62" w:rsidRPr="008D6B62">
        <w:rPr>
          <w:rFonts w:cstheme="minorHAnsi"/>
          <w:sz w:val="28"/>
          <w:szCs w:val="28"/>
        </w:rPr>
        <w:t xml:space="preserve"> </w:t>
      </w:r>
      <w:proofErr w:type="spellStart"/>
      <w:r w:rsidR="008D6B62" w:rsidRPr="008D6B62">
        <w:rPr>
          <w:rFonts w:cstheme="minorHAnsi"/>
          <w:sz w:val="28"/>
          <w:szCs w:val="28"/>
        </w:rPr>
        <w:t>fața</w:t>
      </w:r>
      <w:proofErr w:type="spellEnd"/>
      <w:r w:rsidR="008D6B62" w:rsidRPr="008D6B62">
        <w:rPr>
          <w:rFonts w:cstheme="minorHAnsi"/>
          <w:sz w:val="28"/>
          <w:szCs w:val="28"/>
        </w:rPr>
        <w:t xml:space="preserve"> </w:t>
      </w:r>
      <w:proofErr w:type="spellStart"/>
      <w:r w:rsidR="008D6B62" w:rsidRPr="008D6B62">
        <w:rPr>
          <w:rFonts w:cstheme="minorHAnsi"/>
          <w:sz w:val="28"/>
          <w:szCs w:val="28"/>
        </w:rPr>
        <w:t>băncilor</w:t>
      </w:r>
      <w:proofErr w:type="spellEnd"/>
    </w:p>
    <w:bookmarkEnd w:id="0"/>
    <w:p w:rsidR="008D6B62" w:rsidRPr="008D6B62" w:rsidRDefault="008D6B62" w:rsidP="008D6B62">
      <w:pPr>
        <w:rPr>
          <w:rFonts w:cstheme="minorHAnsi"/>
          <w:sz w:val="28"/>
          <w:szCs w:val="28"/>
        </w:rPr>
      </w:pPr>
    </w:p>
    <w:p w:rsidR="008D6B62" w:rsidRPr="008D6B62" w:rsidRDefault="008D6B62" w:rsidP="008D6B62">
      <w:pPr>
        <w:rPr>
          <w:rFonts w:cstheme="minorHAnsi"/>
          <w:sz w:val="28"/>
          <w:szCs w:val="28"/>
        </w:rPr>
      </w:pPr>
    </w:p>
    <w:p w:rsidR="002713FB" w:rsidRPr="002713FB" w:rsidRDefault="002713FB">
      <w:pPr>
        <w:rPr>
          <w:rFonts w:cstheme="minorHAnsi"/>
          <w:sz w:val="28"/>
          <w:szCs w:val="28"/>
        </w:rPr>
      </w:pPr>
    </w:p>
    <w:p w:rsidR="002713FB" w:rsidRPr="002713FB" w:rsidRDefault="002713FB">
      <w:pPr>
        <w:rPr>
          <w:rFonts w:cstheme="minorHAnsi"/>
          <w:sz w:val="28"/>
          <w:szCs w:val="28"/>
        </w:rPr>
      </w:pPr>
    </w:p>
    <w:p w:rsidR="002713FB" w:rsidRPr="002713FB" w:rsidRDefault="002713FB" w:rsidP="002713FB">
      <w:pPr>
        <w:rPr>
          <w:rFonts w:cstheme="minorHAnsi"/>
          <w:b/>
          <w:sz w:val="28"/>
          <w:szCs w:val="28"/>
        </w:rPr>
      </w:pPr>
      <w:r w:rsidRPr="002713FB">
        <w:rPr>
          <w:rFonts w:cstheme="minorHAnsi"/>
          <w:b/>
          <w:sz w:val="28"/>
          <w:szCs w:val="28"/>
        </w:rPr>
        <w:t xml:space="preserve">2025 </w:t>
      </w:r>
      <w:proofErr w:type="spellStart"/>
      <w:r w:rsidR="001D07BA">
        <w:rPr>
          <w:rFonts w:cstheme="minorHAnsi"/>
          <w:b/>
          <w:sz w:val="28"/>
          <w:szCs w:val="28"/>
        </w:rPr>
        <w:t>Cronologia</w:t>
      </w:r>
      <w:proofErr w:type="spellEnd"/>
      <w:r w:rsidR="001D07BA">
        <w:rPr>
          <w:rFonts w:cstheme="minorHAnsi"/>
          <w:b/>
          <w:sz w:val="28"/>
          <w:szCs w:val="28"/>
        </w:rPr>
        <w:t xml:space="preserve"> </w:t>
      </w:r>
      <w:proofErr w:type="spellStart"/>
      <w:r w:rsidR="001D07BA">
        <w:rPr>
          <w:rFonts w:cstheme="minorHAnsi"/>
          <w:b/>
          <w:sz w:val="28"/>
          <w:szCs w:val="28"/>
        </w:rPr>
        <w:t>o</w:t>
      </w:r>
      <w:r w:rsidRPr="002713FB">
        <w:rPr>
          <w:rFonts w:cstheme="minorHAnsi"/>
          <w:b/>
          <w:sz w:val="28"/>
          <w:szCs w:val="28"/>
        </w:rPr>
        <w:t>ficială</w:t>
      </w:r>
      <w:proofErr w:type="spellEnd"/>
      <w:r w:rsidRPr="002713FB">
        <w:rPr>
          <w:rFonts w:cstheme="minorHAnsi"/>
          <w:b/>
          <w:sz w:val="28"/>
          <w:szCs w:val="28"/>
        </w:rPr>
        <w:t xml:space="preserve"> a </w:t>
      </w:r>
      <w:proofErr w:type="spellStart"/>
      <w:r w:rsidR="001D07BA">
        <w:rPr>
          <w:rFonts w:cstheme="minorHAnsi"/>
          <w:b/>
          <w:sz w:val="28"/>
          <w:szCs w:val="28"/>
        </w:rPr>
        <w:t>deciziilor</w:t>
      </w:r>
      <w:proofErr w:type="spellEnd"/>
      <w:r w:rsidR="001D07BA">
        <w:rPr>
          <w:rFonts w:cstheme="minorHAnsi"/>
          <w:b/>
          <w:sz w:val="28"/>
          <w:szCs w:val="28"/>
        </w:rPr>
        <w:t xml:space="preserve"> </w:t>
      </w:r>
      <w:proofErr w:type="spellStart"/>
      <w:r w:rsidR="001D07BA">
        <w:rPr>
          <w:rFonts w:cstheme="minorHAnsi"/>
          <w:b/>
          <w:sz w:val="28"/>
          <w:szCs w:val="28"/>
        </w:rPr>
        <w:t>acț</w:t>
      </w:r>
      <w:proofErr w:type="gramStart"/>
      <w:r w:rsidR="001D07BA">
        <w:rPr>
          <w:rFonts w:cstheme="minorHAnsi"/>
          <w:b/>
          <w:sz w:val="28"/>
          <w:szCs w:val="28"/>
        </w:rPr>
        <w:t>ionarilor</w:t>
      </w:r>
      <w:proofErr w:type="spellEnd"/>
      <w:r w:rsidR="001D07BA">
        <w:rPr>
          <w:rFonts w:cstheme="minorHAnsi"/>
          <w:b/>
          <w:sz w:val="28"/>
          <w:szCs w:val="28"/>
        </w:rPr>
        <w:t xml:space="preserve">  </w:t>
      </w:r>
      <w:proofErr w:type="spellStart"/>
      <w:r w:rsidR="001D07BA">
        <w:rPr>
          <w:rFonts w:cstheme="minorHAnsi"/>
          <w:b/>
          <w:sz w:val="28"/>
          <w:szCs w:val="28"/>
        </w:rPr>
        <w:t>privind</w:t>
      </w:r>
      <w:proofErr w:type="spellEnd"/>
      <w:proofErr w:type="gramEnd"/>
      <w:r w:rsidR="001D07BA">
        <w:rPr>
          <w:rFonts w:cstheme="minorHAnsi"/>
          <w:b/>
          <w:sz w:val="28"/>
          <w:szCs w:val="28"/>
        </w:rPr>
        <w:t xml:space="preserve"> </w:t>
      </w:r>
      <w:proofErr w:type="spellStart"/>
      <w:r w:rsidR="001D07BA">
        <w:rPr>
          <w:rFonts w:cstheme="minorHAnsi"/>
          <w:b/>
          <w:sz w:val="28"/>
          <w:szCs w:val="28"/>
        </w:rPr>
        <w:t>finanțările</w:t>
      </w:r>
      <w:proofErr w:type="spellEnd"/>
      <w:r w:rsidR="001D07BA">
        <w:rPr>
          <w:rFonts w:cstheme="minorHAnsi"/>
          <w:b/>
          <w:sz w:val="28"/>
          <w:szCs w:val="28"/>
        </w:rPr>
        <w:t xml:space="preserve"> </w:t>
      </w:r>
      <w:proofErr w:type="spellStart"/>
      <w:r w:rsidR="001D07BA">
        <w:rPr>
          <w:rFonts w:cstheme="minorHAnsi"/>
          <w:b/>
          <w:sz w:val="28"/>
          <w:szCs w:val="28"/>
        </w:rPr>
        <w:t>și</w:t>
      </w:r>
      <w:proofErr w:type="spellEnd"/>
      <w:r w:rsidR="001D07BA">
        <w:rPr>
          <w:rFonts w:cstheme="minorHAnsi"/>
          <w:b/>
          <w:sz w:val="28"/>
          <w:szCs w:val="28"/>
        </w:rPr>
        <w:t xml:space="preserve"> </w:t>
      </w:r>
      <w:proofErr w:type="spellStart"/>
      <w:r w:rsidR="001D07BA">
        <w:rPr>
          <w:rFonts w:cstheme="minorHAnsi"/>
          <w:b/>
          <w:sz w:val="28"/>
          <w:szCs w:val="28"/>
        </w:rPr>
        <w:t>garanțiile</w:t>
      </w:r>
      <w:proofErr w:type="spellEnd"/>
      <w:r w:rsidRPr="002713FB">
        <w:rPr>
          <w:rFonts w:cstheme="minorHAnsi"/>
          <w:b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b/>
          <w:sz w:val="28"/>
          <w:szCs w:val="28"/>
        </w:rPr>
        <w:t>Grupului</w:t>
      </w:r>
      <w:proofErr w:type="spellEnd"/>
      <w:r w:rsidRPr="002713FB">
        <w:rPr>
          <w:rFonts w:cstheme="minorHAnsi"/>
          <w:b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b/>
          <w:sz w:val="28"/>
          <w:szCs w:val="28"/>
        </w:rPr>
        <w:t>Prodexport</w:t>
      </w:r>
      <w:proofErr w:type="spellEnd"/>
      <w:r w:rsidR="001D07BA">
        <w:rPr>
          <w:rFonts w:cstheme="minorHAnsi"/>
          <w:b/>
          <w:sz w:val="28"/>
          <w:szCs w:val="28"/>
        </w:rPr>
        <w:t xml:space="preserve"> care </w:t>
      </w:r>
      <w:proofErr w:type="spellStart"/>
      <w:r w:rsidR="001D07BA">
        <w:rPr>
          <w:rFonts w:cstheme="minorHAnsi"/>
          <w:b/>
          <w:sz w:val="28"/>
          <w:szCs w:val="28"/>
        </w:rPr>
        <w:t>privesc</w:t>
      </w:r>
      <w:proofErr w:type="spellEnd"/>
      <w:r w:rsidR="001D07BA">
        <w:rPr>
          <w:rFonts w:cstheme="minorHAnsi"/>
          <w:b/>
          <w:sz w:val="28"/>
          <w:szCs w:val="28"/>
        </w:rPr>
        <w:t xml:space="preserve"> </w:t>
      </w:r>
      <w:proofErr w:type="spellStart"/>
      <w:r w:rsidR="001D07BA">
        <w:rPr>
          <w:rFonts w:cstheme="minorHAnsi"/>
          <w:b/>
          <w:sz w:val="28"/>
          <w:szCs w:val="28"/>
        </w:rPr>
        <w:t>și</w:t>
      </w:r>
      <w:proofErr w:type="spellEnd"/>
      <w:r w:rsidR="001D07BA">
        <w:rPr>
          <w:rFonts w:cstheme="minorHAnsi"/>
          <w:b/>
          <w:sz w:val="28"/>
          <w:szCs w:val="28"/>
        </w:rPr>
        <w:t xml:space="preserve"> </w:t>
      </w:r>
      <w:r w:rsidR="001D07BA" w:rsidRPr="001D07BA">
        <w:rPr>
          <w:rFonts w:cstheme="minorHAnsi"/>
          <w:b/>
          <w:sz w:val="28"/>
          <w:szCs w:val="28"/>
        </w:rPr>
        <w:t>Water Power Energy SA</w:t>
      </w:r>
    </w:p>
    <w:p w:rsid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 xml:space="preserve">23.12.2024 – </w:t>
      </w:r>
      <w:proofErr w:type="spellStart"/>
      <w:r w:rsidRPr="001D07BA">
        <w:rPr>
          <w:rFonts w:cstheme="minorHAnsi"/>
          <w:b/>
          <w:sz w:val="28"/>
          <w:szCs w:val="28"/>
        </w:rPr>
        <w:t>Prodexport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Logistics SA</w:t>
      </w:r>
      <w:r w:rsidRPr="001D07BA">
        <w:rPr>
          <w:rFonts w:cstheme="minorHAnsi"/>
          <w:b/>
          <w:sz w:val="28"/>
          <w:szCs w:val="28"/>
        </w:rPr>
        <w:t xml:space="preserve"> (</w:t>
      </w:r>
      <w:proofErr w:type="spellStart"/>
      <w:r w:rsidRPr="001D07BA">
        <w:rPr>
          <w:rFonts w:cstheme="minorHAnsi"/>
          <w:b/>
          <w:sz w:val="28"/>
          <w:szCs w:val="28"/>
        </w:rPr>
        <w:t>holdingul-mamă</w:t>
      </w:r>
      <w:proofErr w:type="spellEnd"/>
      <w:r w:rsidRPr="001D07BA">
        <w:rPr>
          <w:rFonts w:cstheme="minorHAnsi"/>
          <w:b/>
          <w:sz w:val="28"/>
          <w:szCs w:val="28"/>
        </w:rPr>
        <w:t>)</w:t>
      </w:r>
      <w:r w:rsidRPr="001D07BA">
        <w:rPr>
          <w:rFonts w:cstheme="minorHAnsi"/>
          <w:b/>
          <w:sz w:val="28"/>
          <w:szCs w:val="28"/>
        </w:rPr>
        <w:t>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1153 din 10.03.2025)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Water Power Energy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Banca: CEC Bank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Credit: Credit de </w:t>
      </w:r>
      <w:proofErr w:type="spellStart"/>
      <w:r w:rsidRPr="002713FB">
        <w:rPr>
          <w:rFonts w:cstheme="minorHAnsi"/>
          <w:sz w:val="28"/>
          <w:szCs w:val="28"/>
        </w:rPr>
        <w:t>investiții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valoare</w:t>
      </w:r>
      <w:proofErr w:type="spellEnd"/>
      <w:r w:rsidRPr="002713FB">
        <w:rPr>
          <w:rFonts w:cstheme="minorHAnsi"/>
          <w:sz w:val="28"/>
          <w:szCs w:val="28"/>
        </w:rPr>
        <w:t xml:space="preserve"> de maximum 35.000.000 lei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o </w:t>
      </w:r>
      <w:proofErr w:type="spellStart"/>
      <w:r w:rsidRPr="002713FB">
        <w:rPr>
          <w:rFonts w:cstheme="minorHAnsi"/>
          <w:sz w:val="28"/>
          <w:szCs w:val="28"/>
        </w:rPr>
        <w:t>perioadă</w:t>
      </w:r>
      <w:proofErr w:type="spellEnd"/>
      <w:r w:rsidRPr="002713FB">
        <w:rPr>
          <w:rFonts w:cstheme="minorHAnsi"/>
          <w:sz w:val="28"/>
          <w:szCs w:val="28"/>
        </w:rPr>
        <w:t xml:space="preserve"> de 120 de </w:t>
      </w:r>
      <w:proofErr w:type="spellStart"/>
      <w:r w:rsidRPr="002713FB">
        <w:rPr>
          <w:rFonts w:cstheme="minorHAnsi"/>
          <w:sz w:val="28"/>
          <w:szCs w:val="28"/>
        </w:rPr>
        <w:t>luni</w:t>
      </w:r>
      <w:proofErr w:type="spellEnd"/>
      <w:r w:rsidRPr="002713FB">
        <w:rPr>
          <w:rFonts w:cstheme="minorHAnsi"/>
          <w:sz w:val="28"/>
          <w:szCs w:val="28"/>
        </w:rPr>
        <w:t>.</w:t>
      </w:r>
    </w:p>
    <w:p w:rsidR="002713FB" w:rsidRPr="002713FB" w:rsidRDefault="002713FB" w:rsidP="002713FB">
      <w:pPr>
        <w:rPr>
          <w:rFonts w:cstheme="minorHAnsi"/>
          <w:b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Destinație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b/>
          <w:sz w:val="28"/>
          <w:szCs w:val="28"/>
        </w:rPr>
        <w:t>Achiziția</w:t>
      </w:r>
      <w:proofErr w:type="spellEnd"/>
      <w:r w:rsidRPr="002713FB">
        <w:rPr>
          <w:rFonts w:cstheme="minorHAnsi"/>
          <w:b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b/>
          <w:sz w:val="28"/>
          <w:szCs w:val="28"/>
        </w:rPr>
        <w:t>și</w:t>
      </w:r>
      <w:proofErr w:type="spellEnd"/>
      <w:r w:rsidRPr="002713FB">
        <w:rPr>
          <w:rFonts w:cstheme="minorHAnsi"/>
          <w:b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b/>
          <w:sz w:val="28"/>
          <w:szCs w:val="28"/>
        </w:rPr>
        <w:t>modernizarea</w:t>
      </w:r>
      <w:proofErr w:type="spellEnd"/>
      <w:r w:rsidRPr="002713FB">
        <w:rPr>
          <w:rFonts w:cstheme="minorHAnsi"/>
          <w:b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b/>
          <w:sz w:val="28"/>
          <w:szCs w:val="28"/>
        </w:rPr>
        <w:t>Hotelului</w:t>
      </w:r>
      <w:proofErr w:type="spellEnd"/>
      <w:r w:rsidRPr="002713FB">
        <w:rPr>
          <w:rFonts w:cstheme="minorHAnsi"/>
          <w:b/>
          <w:sz w:val="28"/>
          <w:szCs w:val="28"/>
        </w:rPr>
        <w:t xml:space="preserve"> Palace </w:t>
      </w:r>
      <w:proofErr w:type="spellStart"/>
      <w:r w:rsidRPr="002713FB">
        <w:rPr>
          <w:rFonts w:cstheme="minorHAnsi"/>
          <w:b/>
          <w:sz w:val="28"/>
          <w:szCs w:val="28"/>
        </w:rPr>
        <w:t>Constanța</w:t>
      </w:r>
      <w:proofErr w:type="spellEnd"/>
      <w:r w:rsidRPr="002713FB">
        <w:rPr>
          <w:rFonts w:cstheme="minorHAnsi"/>
          <w:b/>
          <w:sz w:val="28"/>
          <w:szCs w:val="28"/>
        </w:rPr>
        <w:t>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Ipotecă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imobiliară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clădirea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r w:rsidRPr="002713FB">
        <w:rPr>
          <w:rFonts w:cstheme="minorHAnsi"/>
          <w:b/>
          <w:sz w:val="28"/>
          <w:szCs w:val="28"/>
        </w:rPr>
        <w:t xml:space="preserve">Hotel Palace </w:t>
      </w:r>
      <w:r w:rsidRPr="002713FB">
        <w:rPr>
          <w:rFonts w:cstheme="minorHAnsi"/>
          <w:sz w:val="28"/>
          <w:szCs w:val="28"/>
        </w:rPr>
        <w:t>(</w:t>
      </w:r>
      <w:proofErr w:type="gramStart"/>
      <w:r w:rsidRPr="002713FB">
        <w:rPr>
          <w:rFonts w:cstheme="minorHAnsi"/>
          <w:sz w:val="28"/>
          <w:szCs w:val="28"/>
        </w:rPr>
        <w:t>an</w:t>
      </w:r>
      <w:proofErr w:type="gram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construcție</w:t>
      </w:r>
      <w:proofErr w:type="spellEnd"/>
      <w:r w:rsidRPr="002713FB">
        <w:rPr>
          <w:rFonts w:cstheme="minorHAnsi"/>
          <w:sz w:val="28"/>
          <w:szCs w:val="28"/>
        </w:rPr>
        <w:t xml:space="preserve"> 1915, </w:t>
      </w:r>
      <w:proofErr w:type="spellStart"/>
      <w:r w:rsidRPr="002713FB">
        <w:rPr>
          <w:rFonts w:cstheme="minorHAnsi"/>
          <w:sz w:val="28"/>
          <w:szCs w:val="28"/>
        </w:rPr>
        <w:t>suprafață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desfășurată</w:t>
      </w:r>
      <w:proofErr w:type="spellEnd"/>
      <w:r w:rsidRPr="002713FB">
        <w:rPr>
          <w:rFonts w:cstheme="minorHAnsi"/>
          <w:sz w:val="28"/>
          <w:szCs w:val="28"/>
        </w:rPr>
        <w:t xml:space="preserve"> 7.450 </w:t>
      </w:r>
      <w:proofErr w:type="spellStart"/>
      <w:r w:rsidRPr="002713FB">
        <w:rPr>
          <w:rFonts w:cstheme="minorHAnsi"/>
          <w:sz w:val="28"/>
          <w:szCs w:val="28"/>
        </w:rPr>
        <w:t>mp</w:t>
      </w:r>
      <w:proofErr w:type="spellEnd"/>
      <w:r w:rsidRPr="002713FB">
        <w:rPr>
          <w:rFonts w:cstheme="minorHAnsi"/>
          <w:sz w:val="28"/>
          <w:szCs w:val="28"/>
        </w:rPr>
        <w:t xml:space="preserve">)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terenul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intravilan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aferent</w:t>
      </w:r>
      <w:proofErr w:type="spellEnd"/>
      <w:r w:rsidRPr="002713FB">
        <w:rPr>
          <w:rFonts w:cstheme="minorHAnsi"/>
          <w:sz w:val="28"/>
          <w:szCs w:val="28"/>
        </w:rPr>
        <w:t xml:space="preserve"> de 1.995 </w:t>
      </w:r>
      <w:proofErr w:type="spellStart"/>
      <w:r w:rsidRPr="002713FB">
        <w:rPr>
          <w:rFonts w:cstheme="minorHAnsi"/>
          <w:sz w:val="28"/>
          <w:szCs w:val="28"/>
        </w:rPr>
        <w:t>mp</w:t>
      </w:r>
      <w:proofErr w:type="spellEnd"/>
      <w:r w:rsidRPr="002713FB">
        <w:rPr>
          <w:rFonts w:cstheme="minorHAnsi"/>
          <w:sz w:val="28"/>
          <w:szCs w:val="28"/>
        </w:rPr>
        <w:t xml:space="preserve"> (str. </w:t>
      </w:r>
      <w:r w:rsidRPr="002713FB">
        <w:rPr>
          <w:rFonts w:cstheme="minorHAnsi"/>
          <w:b/>
          <w:sz w:val="28"/>
          <w:szCs w:val="28"/>
        </w:rPr>
        <w:t xml:space="preserve">Remus </w:t>
      </w:r>
      <w:proofErr w:type="spellStart"/>
      <w:r w:rsidRPr="002713FB">
        <w:rPr>
          <w:rFonts w:cstheme="minorHAnsi"/>
          <w:b/>
          <w:sz w:val="28"/>
          <w:szCs w:val="28"/>
        </w:rPr>
        <w:t>Opreanu</w:t>
      </w:r>
      <w:proofErr w:type="spellEnd"/>
      <w:r w:rsidRPr="002713FB">
        <w:rPr>
          <w:rFonts w:cstheme="minorHAnsi"/>
          <w:b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b/>
          <w:sz w:val="28"/>
          <w:szCs w:val="28"/>
        </w:rPr>
        <w:t>nr</w:t>
      </w:r>
      <w:proofErr w:type="spellEnd"/>
      <w:r w:rsidRPr="002713FB">
        <w:rPr>
          <w:rFonts w:cstheme="minorHAnsi"/>
          <w:b/>
          <w:sz w:val="28"/>
          <w:szCs w:val="28"/>
        </w:rPr>
        <w:t>. 5-7</w:t>
      </w:r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Constanța</w:t>
      </w:r>
      <w:proofErr w:type="spellEnd"/>
      <w:r w:rsidRPr="002713FB">
        <w:rPr>
          <w:rFonts w:cstheme="minorHAnsi"/>
          <w:sz w:val="28"/>
          <w:szCs w:val="28"/>
        </w:rPr>
        <w:t>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 xml:space="preserve">17.02.2025 – </w:t>
      </w:r>
      <w:proofErr w:type="spellStart"/>
      <w:r w:rsidRPr="001D07BA">
        <w:rPr>
          <w:rFonts w:cstheme="minorHAnsi"/>
          <w:b/>
          <w:sz w:val="28"/>
          <w:szCs w:val="28"/>
        </w:rPr>
        <w:t>Prodexport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Logistics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3048 din 02.07.2025)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Water Power Energy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Banca: CEC Bank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lastRenderedPageBreak/>
        <w:t xml:space="preserve">Credit: </w:t>
      </w:r>
      <w:proofErr w:type="spellStart"/>
      <w:r w:rsidRPr="002713FB">
        <w:rPr>
          <w:rFonts w:cstheme="minorHAnsi"/>
          <w:sz w:val="28"/>
          <w:szCs w:val="28"/>
        </w:rPr>
        <w:t>Conversia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aprobarea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creditului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valută</w:t>
      </w:r>
      <w:proofErr w:type="spellEnd"/>
      <w:r w:rsidRPr="002713FB">
        <w:rPr>
          <w:rFonts w:cstheme="minorHAnsi"/>
          <w:sz w:val="28"/>
          <w:szCs w:val="28"/>
        </w:rPr>
        <w:t xml:space="preserve">: 6.500.000 EUR (120 de </w:t>
      </w:r>
      <w:proofErr w:type="spellStart"/>
      <w:r w:rsidRPr="002713FB">
        <w:rPr>
          <w:rFonts w:cstheme="minorHAnsi"/>
          <w:sz w:val="28"/>
          <w:szCs w:val="28"/>
        </w:rPr>
        <w:t>luni</w:t>
      </w:r>
      <w:proofErr w:type="spellEnd"/>
      <w:r w:rsidRPr="002713FB">
        <w:rPr>
          <w:rFonts w:cstheme="minorHAnsi"/>
          <w:sz w:val="28"/>
          <w:szCs w:val="28"/>
        </w:rPr>
        <w:t>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Destinație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Achiziția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modernizarea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Hotelului</w:t>
      </w:r>
      <w:proofErr w:type="spellEnd"/>
      <w:r w:rsidRPr="002713FB">
        <w:rPr>
          <w:rFonts w:cstheme="minorHAnsi"/>
          <w:sz w:val="28"/>
          <w:szCs w:val="28"/>
        </w:rPr>
        <w:t xml:space="preserve"> Palace </w:t>
      </w:r>
      <w:proofErr w:type="spellStart"/>
      <w:r w:rsidRPr="002713FB">
        <w:rPr>
          <w:rFonts w:cstheme="minorHAnsi"/>
          <w:sz w:val="28"/>
          <w:szCs w:val="28"/>
        </w:rPr>
        <w:t>Constanța</w:t>
      </w:r>
      <w:proofErr w:type="spellEnd"/>
      <w:r w:rsidRPr="002713FB">
        <w:rPr>
          <w:rFonts w:cstheme="minorHAnsi"/>
          <w:sz w:val="28"/>
          <w:szCs w:val="28"/>
        </w:rPr>
        <w:t>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extinse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Ipoteca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clădirea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terenul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Hotelului</w:t>
      </w:r>
      <w:proofErr w:type="spellEnd"/>
      <w:r w:rsidRPr="002713FB">
        <w:rPr>
          <w:rFonts w:cstheme="minorHAnsi"/>
          <w:sz w:val="28"/>
          <w:szCs w:val="28"/>
        </w:rPr>
        <w:t xml:space="preserve"> Palace (7.450 </w:t>
      </w:r>
      <w:proofErr w:type="spellStart"/>
      <w:r w:rsidRPr="002713FB">
        <w:rPr>
          <w:rFonts w:cstheme="minorHAnsi"/>
          <w:sz w:val="28"/>
          <w:szCs w:val="28"/>
        </w:rPr>
        <w:t>mp</w:t>
      </w:r>
      <w:proofErr w:type="spellEnd"/>
      <w:r w:rsidRPr="002713FB">
        <w:rPr>
          <w:rFonts w:cstheme="minorHAnsi"/>
          <w:sz w:val="28"/>
          <w:szCs w:val="28"/>
        </w:rPr>
        <w:t xml:space="preserve"> / 1.995 </w:t>
      </w:r>
      <w:proofErr w:type="spellStart"/>
      <w:r w:rsidRPr="002713FB">
        <w:rPr>
          <w:rFonts w:cstheme="minorHAnsi"/>
          <w:sz w:val="28"/>
          <w:szCs w:val="28"/>
        </w:rPr>
        <w:t>mp</w:t>
      </w:r>
      <w:proofErr w:type="spellEnd"/>
      <w:r w:rsidRPr="002713FB">
        <w:rPr>
          <w:rFonts w:cstheme="minorHAnsi"/>
          <w:sz w:val="28"/>
          <w:szCs w:val="28"/>
        </w:rPr>
        <w:t xml:space="preserve">), </w:t>
      </w:r>
      <w:proofErr w:type="spellStart"/>
      <w:r w:rsidRPr="002713FB">
        <w:rPr>
          <w:rFonts w:cstheme="minorHAnsi"/>
          <w:sz w:val="28"/>
          <w:szCs w:val="28"/>
        </w:rPr>
        <w:t>ipotecă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mobiliară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dotările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viitoare</w:t>
      </w:r>
      <w:proofErr w:type="spellEnd"/>
      <w:r w:rsidRPr="002713FB">
        <w:rPr>
          <w:rFonts w:cstheme="minorHAnsi"/>
          <w:sz w:val="28"/>
          <w:szCs w:val="28"/>
        </w:rPr>
        <w:t xml:space="preserve"> ale </w:t>
      </w:r>
      <w:proofErr w:type="spellStart"/>
      <w:r w:rsidRPr="002713FB">
        <w:rPr>
          <w:rFonts w:cstheme="minorHAnsi"/>
          <w:sz w:val="28"/>
          <w:szCs w:val="28"/>
        </w:rPr>
        <w:t>hotelului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ipotecă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acțiunile</w:t>
      </w:r>
      <w:proofErr w:type="spellEnd"/>
      <w:r w:rsidRPr="002713FB">
        <w:rPr>
          <w:rFonts w:cstheme="minorHAnsi"/>
          <w:sz w:val="28"/>
          <w:szCs w:val="28"/>
        </w:rPr>
        <w:t xml:space="preserve"> Water Power Energy SA </w:t>
      </w:r>
      <w:proofErr w:type="spellStart"/>
      <w:r w:rsidRPr="002713FB">
        <w:rPr>
          <w:rFonts w:cstheme="minorHAnsi"/>
          <w:sz w:val="28"/>
          <w:szCs w:val="28"/>
        </w:rPr>
        <w:t>deținute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toți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cei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trei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acționari</w:t>
      </w:r>
      <w:proofErr w:type="spellEnd"/>
      <w:r w:rsidRPr="002713FB">
        <w:rPr>
          <w:rFonts w:cstheme="minorHAnsi"/>
          <w:sz w:val="28"/>
          <w:szCs w:val="28"/>
        </w:rPr>
        <w:t xml:space="preserve"> (</w:t>
      </w:r>
      <w:proofErr w:type="spellStart"/>
      <w:r w:rsidRPr="002713FB">
        <w:rPr>
          <w:rFonts w:cstheme="minorHAnsi"/>
          <w:sz w:val="28"/>
          <w:szCs w:val="28"/>
        </w:rPr>
        <w:t>Lisandru</w:t>
      </w:r>
      <w:proofErr w:type="spellEnd"/>
      <w:r w:rsidRPr="002713FB">
        <w:rPr>
          <w:rFonts w:cstheme="minorHAnsi"/>
          <w:sz w:val="28"/>
          <w:szCs w:val="28"/>
        </w:rPr>
        <w:t xml:space="preserve"> Elena, </w:t>
      </w:r>
      <w:proofErr w:type="spellStart"/>
      <w:r w:rsidRPr="002713FB">
        <w:rPr>
          <w:rFonts w:cstheme="minorHAnsi"/>
          <w:sz w:val="28"/>
          <w:szCs w:val="28"/>
        </w:rPr>
        <w:t>Lisandru</w:t>
      </w:r>
      <w:proofErr w:type="spellEnd"/>
      <w:r w:rsidRPr="002713FB">
        <w:rPr>
          <w:rFonts w:cstheme="minorHAnsi"/>
          <w:sz w:val="28"/>
          <w:szCs w:val="28"/>
        </w:rPr>
        <w:t xml:space="preserve"> Marius-Lucian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Prodexport</w:t>
      </w:r>
      <w:proofErr w:type="spellEnd"/>
      <w:r w:rsidRPr="002713FB">
        <w:rPr>
          <w:rFonts w:cstheme="minorHAnsi"/>
          <w:sz w:val="28"/>
          <w:szCs w:val="28"/>
        </w:rPr>
        <w:t xml:space="preserve"> Logistics SA), </w:t>
      </w:r>
      <w:proofErr w:type="spellStart"/>
      <w:r w:rsidRPr="002713FB">
        <w:rPr>
          <w:rFonts w:cstheme="minorHAnsi"/>
          <w:sz w:val="28"/>
          <w:szCs w:val="28"/>
        </w:rPr>
        <w:t>depozit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colateral</w:t>
      </w:r>
      <w:proofErr w:type="spellEnd"/>
      <w:r w:rsidRPr="002713FB">
        <w:rPr>
          <w:rFonts w:cstheme="minorHAnsi"/>
          <w:sz w:val="28"/>
          <w:szCs w:val="28"/>
        </w:rPr>
        <w:t xml:space="preserve"> cash de 100.000 EUR, </w:t>
      </w:r>
      <w:proofErr w:type="spellStart"/>
      <w:r w:rsidRPr="002713FB">
        <w:rPr>
          <w:rFonts w:cstheme="minorHAnsi"/>
          <w:sz w:val="28"/>
          <w:szCs w:val="28"/>
        </w:rPr>
        <w:t>cesiunea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polițelor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asigurare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fidejusiune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personală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Lisandru</w:t>
      </w:r>
      <w:proofErr w:type="spellEnd"/>
      <w:r w:rsidRPr="002713FB">
        <w:rPr>
          <w:rFonts w:cstheme="minorHAnsi"/>
          <w:sz w:val="28"/>
          <w:szCs w:val="28"/>
        </w:rPr>
        <w:t xml:space="preserve"> Marius-Lucian.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>17.02.2025 – Water Power Energy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2907 din 24.06.2025)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Firma </w:t>
      </w:r>
      <w:proofErr w:type="spellStart"/>
      <w:r w:rsidRPr="002713FB">
        <w:rPr>
          <w:rFonts w:cstheme="minorHAnsi"/>
          <w:sz w:val="28"/>
          <w:szCs w:val="28"/>
        </w:rPr>
        <w:t>emitentă</w:t>
      </w:r>
      <w:proofErr w:type="spellEnd"/>
      <w:r w:rsidRPr="002713FB">
        <w:rPr>
          <w:rFonts w:cstheme="minorHAnsi"/>
          <w:sz w:val="28"/>
          <w:szCs w:val="28"/>
        </w:rPr>
        <w:t>: Water Power Energy SA (</w:t>
      </w:r>
      <w:proofErr w:type="spellStart"/>
      <w:r w:rsidRPr="002713FB">
        <w:rPr>
          <w:rFonts w:cstheme="minorHAnsi"/>
          <w:sz w:val="28"/>
          <w:szCs w:val="28"/>
        </w:rPr>
        <w:t>filiala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2713FB">
        <w:rPr>
          <w:rFonts w:cstheme="minorHAnsi"/>
          <w:sz w:val="28"/>
          <w:szCs w:val="28"/>
        </w:rPr>
        <w:t>de</w:t>
      </w:r>
      <w:r>
        <w:rPr>
          <w:rFonts w:cstheme="minorHAnsi"/>
          <w:sz w:val="28"/>
          <w:szCs w:val="28"/>
        </w:rPr>
        <w:t>bitoare</w:t>
      </w:r>
      <w:proofErr w:type="spellEnd"/>
      <w:r>
        <w:rPr>
          <w:rFonts w:cstheme="minorHAnsi"/>
          <w:sz w:val="28"/>
          <w:szCs w:val="28"/>
        </w:rPr>
        <w:t xml:space="preserve"> )</w:t>
      </w:r>
      <w:proofErr w:type="gramEnd"/>
      <w:r w:rsidRPr="002713FB">
        <w:rPr>
          <w:rFonts w:cstheme="minorHAnsi"/>
          <w:sz w:val="28"/>
          <w:szCs w:val="28"/>
        </w:rPr>
        <w:t>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Water Power Energy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Banca: CEC Bank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Credit &amp; </w:t>
      </w:r>
      <w:proofErr w:type="spellStart"/>
      <w:r w:rsidRPr="002713FB">
        <w:rPr>
          <w:rFonts w:cstheme="minorHAnsi"/>
          <w:sz w:val="28"/>
          <w:szCs w:val="28"/>
        </w:rPr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Aprobarea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directă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oglindă</w:t>
      </w:r>
      <w:proofErr w:type="spellEnd"/>
      <w:r w:rsidRPr="002713FB">
        <w:rPr>
          <w:rFonts w:cstheme="minorHAnsi"/>
          <w:sz w:val="28"/>
          <w:szCs w:val="28"/>
        </w:rPr>
        <w:t xml:space="preserve"> cu </w:t>
      </w:r>
      <w:proofErr w:type="spellStart"/>
      <w:r w:rsidRPr="002713FB">
        <w:rPr>
          <w:rFonts w:cstheme="minorHAnsi"/>
          <w:sz w:val="28"/>
          <w:szCs w:val="28"/>
        </w:rPr>
        <w:t>holdingul</w:t>
      </w:r>
      <w:proofErr w:type="spellEnd"/>
      <w:r w:rsidRPr="002713FB">
        <w:rPr>
          <w:rFonts w:cstheme="minorHAnsi"/>
          <w:sz w:val="28"/>
          <w:szCs w:val="28"/>
        </w:rPr>
        <w:t xml:space="preserve">, a </w:t>
      </w:r>
      <w:proofErr w:type="spellStart"/>
      <w:r w:rsidRPr="002713FB">
        <w:rPr>
          <w:rFonts w:cstheme="minorHAnsi"/>
          <w:sz w:val="28"/>
          <w:szCs w:val="28"/>
        </w:rPr>
        <w:t>creditului</w:t>
      </w:r>
      <w:proofErr w:type="spellEnd"/>
      <w:r w:rsidRPr="002713FB">
        <w:rPr>
          <w:rFonts w:cstheme="minorHAnsi"/>
          <w:sz w:val="28"/>
          <w:szCs w:val="28"/>
        </w:rPr>
        <w:t xml:space="preserve"> de 6.500.000 EUR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gramStart"/>
      <w:r w:rsidRPr="002713FB">
        <w:rPr>
          <w:rFonts w:cstheme="minorHAnsi"/>
          <w:sz w:val="28"/>
          <w:szCs w:val="28"/>
        </w:rPr>
        <w:t>a</w:t>
      </w:r>
      <w:proofErr w:type="gram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întregului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pachet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descris</w:t>
      </w:r>
      <w:proofErr w:type="spellEnd"/>
      <w:r w:rsidRPr="002713FB">
        <w:rPr>
          <w:rFonts w:cstheme="minorHAnsi"/>
          <w:sz w:val="28"/>
          <w:szCs w:val="28"/>
        </w:rPr>
        <w:t xml:space="preserve"> la </w:t>
      </w:r>
      <w:proofErr w:type="spellStart"/>
      <w:r w:rsidRPr="002713FB">
        <w:rPr>
          <w:rFonts w:cstheme="minorHAnsi"/>
          <w:sz w:val="28"/>
          <w:szCs w:val="28"/>
        </w:rPr>
        <w:t>punctul</w:t>
      </w:r>
      <w:proofErr w:type="spellEnd"/>
      <w:r w:rsidRPr="002713FB">
        <w:rPr>
          <w:rFonts w:cstheme="minorHAnsi"/>
          <w:sz w:val="28"/>
          <w:szCs w:val="28"/>
        </w:rPr>
        <w:t xml:space="preserve"> anterior (</w:t>
      </w:r>
      <w:proofErr w:type="spellStart"/>
      <w:r w:rsidRPr="002713FB">
        <w:rPr>
          <w:rFonts w:cstheme="minorHAnsi"/>
          <w:sz w:val="28"/>
          <w:szCs w:val="28"/>
        </w:rPr>
        <w:t>ipotecarea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Hotelului</w:t>
      </w:r>
      <w:proofErr w:type="spellEnd"/>
      <w:r w:rsidRPr="002713FB">
        <w:rPr>
          <w:rFonts w:cstheme="minorHAnsi"/>
          <w:sz w:val="28"/>
          <w:szCs w:val="28"/>
        </w:rPr>
        <w:t xml:space="preserve"> Palace, </w:t>
      </w:r>
      <w:proofErr w:type="spellStart"/>
      <w:r w:rsidRPr="002713FB">
        <w:rPr>
          <w:rFonts w:cstheme="minorHAnsi"/>
          <w:sz w:val="28"/>
          <w:szCs w:val="28"/>
        </w:rPr>
        <w:t>gajarea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propriilor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acțiuni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conturi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depozit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colateral</w:t>
      </w:r>
      <w:proofErr w:type="spellEnd"/>
      <w:r w:rsidRPr="002713FB">
        <w:rPr>
          <w:rFonts w:cstheme="minorHAnsi"/>
          <w:sz w:val="28"/>
          <w:szCs w:val="28"/>
        </w:rPr>
        <w:t>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 xml:space="preserve">23.04.2025 – </w:t>
      </w:r>
      <w:proofErr w:type="spellStart"/>
      <w:r w:rsidRPr="001D07BA">
        <w:rPr>
          <w:rFonts w:cstheme="minorHAnsi"/>
          <w:b/>
          <w:sz w:val="28"/>
          <w:szCs w:val="28"/>
        </w:rPr>
        <w:t>Utilaj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</w:t>
      </w:r>
      <w:proofErr w:type="spellStart"/>
      <w:r w:rsidRPr="001D07BA">
        <w:rPr>
          <w:rFonts w:cstheme="minorHAnsi"/>
          <w:b/>
          <w:sz w:val="28"/>
          <w:szCs w:val="28"/>
        </w:rPr>
        <w:t>Greu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SA (</w:t>
      </w:r>
      <w:proofErr w:type="spellStart"/>
      <w:r w:rsidRPr="001D07BA">
        <w:rPr>
          <w:rFonts w:cstheme="minorHAnsi"/>
          <w:b/>
          <w:sz w:val="28"/>
          <w:szCs w:val="28"/>
        </w:rPr>
        <w:t>Murfatlar</w:t>
      </w:r>
      <w:proofErr w:type="spellEnd"/>
      <w:r w:rsidRPr="001D07BA">
        <w:rPr>
          <w:rFonts w:cstheme="minorHAnsi"/>
          <w:b/>
          <w:sz w:val="28"/>
          <w:szCs w:val="28"/>
        </w:rPr>
        <w:t>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4713 din 03.10.2025)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Firma </w:t>
      </w:r>
      <w:proofErr w:type="spellStart"/>
      <w:r w:rsidRPr="002713FB">
        <w:rPr>
          <w:rFonts w:cstheme="minorHAnsi"/>
          <w:sz w:val="28"/>
          <w:szCs w:val="28"/>
        </w:rPr>
        <w:t>emitentă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Utilaj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Greu</w:t>
      </w:r>
      <w:proofErr w:type="spellEnd"/>
      <w:r w:rsidRPr="002713FB">
        <w:rPr>
          <w:rFonts w:cstheme="minorHAnsi"/>
          <w:sz w:val="28"/>
          <w:szCs w:val="28"/>
        </w:rPr>
        <w:t xml:space="preserve"> SA (</w:t>
      </w:r>
      <w:proofErr w:type="spellStart"/>
      <w:r w:rsidRPr="002713FB">
        <w:rPr>
          <w:rFonts w:cstheme="minorHAnsi"/>
          <w:sz w:val="28"/>
          <w:szCs w:val="28"/>
        </w:rPr>
        <w:t>companie</w:t>
      </w:r>
      <w:proofErr w:type="spellEnd"/>
      <w:r w:rsidRPr="002713FB">
        <w:rPr>
          <w:rFonts w:cstheme="minorHAnsi"/>
          <w:sz w:val="28"/>
          <w:szCs w:val="28"/>
        </w:rPr>
        <w:t xml:space="preserve"> din </w:t>
      </w:r>
      <w:proofErr w:type="spellStart"/>
      <w:r w:rsidRPr="002713FB">
        <w:rPr>
          <w:rFonts w:cstheme="minorHAnsi"/>
          <w:sz w:val="28"/>
          <w:szCs w:val="28"/>
        </w:rPr>
        <w:t>grup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vot</w:t>
      </w:r>
      <w:proofErr w:type="spellEnd"/>
      <w:r w:rsidRPr="002713FB">
        <w:rPr>
          <w:rFonts w:cstheme="minorHAnsi"/>
          <w:sz w:val="28"/>
          <w:szCs w:val="28"/>
        </w:rPr>
        <w:t xml:space="preserve"> 78</w:t>
      </w:r>
      <w:proofErr w:type="gramStart"/>
      <w:r w:rsidRPr="002713FB">
        <w:rPr>
          <w:rFonts w:cstheme="minorHAnsi"/>
          <w:sz w:val="28"/>
          <w:szCs w:val="28"/>
        </w:rPr>
        <w:t>,10</w:t>
      </w:r>
      <w:proofErr w:type="gramEnd"/>
      <w:r w:rsidRPr="002713FB">
        <w:rPr>
          <w:rFonts w:cstheme="minorHAnsi"/>
          <w:sz w:val="28"/>
          <w:szCs w:val="28"/>
        </w:rPr>
        <w:t>%).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Water Power Energy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Banca: CEC Bank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Credit &amp; </w:t>
      </w:r>
      <w:proofErr w:type="spellStart"/>
      <w:r w:rsidRPr="002713FB">
        <w:rPr>
          <w:rFonts w:cstheme="minorHAnsi"/>
          <w:sz w:val="28"/>
          <w:szCs w:val="28"/>
        </w:rPr>
        <w:t>Rol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Aprob</w:t>
      </w:r>
      <w:r>
        <w:rPr>
          <w:rFonts w:cstheme="minorHAnsi"/>
          <w:sz w:val="28"/>
          <w:szCs w:val="28"/>
        </w:rPr>
        <w:t>area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aceleiași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facilităț</w:t>
      </w:r>
      <w:proofErr w:type="gramStart"/>
      <w:r>
        <w:rPr>
          <w:rFonts w:cstheme="minorHAnsi"/>
          <w:sz w:val="28"/>
          <w:szCs w:val="28"/>
        </w:rPr>
        <w:t>i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Pr="002713FB">
        <w:rPr>
          <w:rFonts w:cstheme="minorHAnsi"/>
          <w:sz w:val="28"/>
          <w:szCs w:val="28"/>
        </w:rPr>
        <w:t xml:space="preserve"> de</w:t>
      </w:r>
      <w:proofErr w:type="gramEnd"/>
      <w:r w:rsidRPr="002713FB">
        <w:rPr>
          <w:rFonts w:cstheme="minorHAnsi"/>
          <w:sz w:val="28"/>
          <w:szCs w:val="28"/>
        </w:rPr>
        <w:t xml:space="preserve"> 6.500.000 EUR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care </w:t>
      </w:r>
      <w:proofErr w:type="spellStart"/>
      <w:r w:rsidRPr="002713FB">
        <w:rPr>
          <w:rFonts w:cstheme="minorHAnsi"/>
          <w:sz w:val="28"/>
          <w:szCs w:val="28"/>
        </w:rPr>
        <w:t>Utilaj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Greu</w:t>
      </w:r>
      <w:proofErr w:type="spellEnd"/>
      <w:r w:rsidRPr="002713FB">
        <w:rPr>
          <w:rFonts w:cstheme="minorHAnsi"/>
          <w:sz w:val="28"/>
          <w:szCs w:val="28"/>
        </w:rPr>
        <w:t xml:space="preserve"> SA </w:t>
      </w:r>
      <w:proofErr w:type="spellStart"/>
      <w:r w:rsidRPr="002713FB">
        <w:rPr>
          <w:rFonts w:cstheme="minorHAnsi"/>
          <w:sz w:val="28"/>
          <w:szCs w:val="28"/>
        </w:rPr>
        <w:t>intră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contract cu </w:t>
      </w:r>
      <w:proofErr w:type="spellStart"/>
      <w:r w:rsidRPr="002713FB">
        <w:rPr>
          <w:rFonts w:cstheme="minorHAnsi"/>
          <w:sz w:val="28"/>
          <w:szCs w:val="28"/>
        </w:rPr>
        <w:t>calitatea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codebitor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solidar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alături</w:t>
      </w:r>
      <w:proofErr w:type="spellEnd"/>
      <w:r w:rsidRPr="002713FB">
        <w:rPr>
          <w:rFonts w:cstheme="minorHAnsi"/>
          <w:sz w:val="28"/>
          <w:szCs w:val="28"/>
        </w:rPr>
        <w:t xml:space="preserve"> de Water Power Energy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 xml:space="preserve"> 30.04.2025 – </w:t>
      </w:r>
      <w:proofErr w:type="spellStart"/>
      <w:r w:rsidRPr="001D07BA">
        <w:rPr>
          <w:rFonts w:cstheme="minorHAnsi"/>
          <w:b/>
          <w:sz w:val="28"/>
          <w:szCs w:val="28"/>
        </w:rPr>
        <w:t>Prodexport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Logistics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4425 din 22.09.2025)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SA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Water Power Energy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Banca: CEC Bank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Credite</w:t>
      </w:r>
      <w:proofErr w:type="spellEnd"/>
      <w:r w:rsidRPr="002713FB">
        <w:rPr>
          <w:rFonts w:cstheme="minorHAnsi"/>
          <w:sz w:val="28"/>
          <w:szCs w:val="28"/>
        </w:rPr>
        <w:t xml:space="preserve"> cumulate: </w:t>
      </w:r>
      <w:proofErr w:type="spellStart"/>
      <w:r w:rsidRPr="002713FB">
        <w:rPr>
          <w:rFonts w:cstheme="minorHAnsi"/>
          <w:sz w:val="28"/>
          <w:szCs w:val="28"/>
        </w:rPr>
        <w:t>Peste</w:t>
      </w:r>
      <w:proofErr w:type="spellEnd"/>
      <w:r w:rsidRPr="002713FB">
        <w:rPr>
          <w:rFonts w:cstheme="minorHAnsi"/>
          <w:sz w:val="28"/>
          <w:szCs w:val="28"/>
        </w:rPr>
        <w:t xml:space="preserve"> 11</w:t>
      </w:r>
      <w:proofErr w:type="gramStart"/>
      <w:r w:rsidRPr="002713FB">
        <w:rPr>
          <w:rFonts w:cstheme="minorHAnsi"/>
          <w:sz w:val="28"/>
          <w:szCs w:val="28"/>
        </w:rPr>
        <w:t>,4</w:t>
      </w:r>
      <w:proofErr w:type="gram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milioane</w:t>
      </w:r>
      <w:proofErr w:type="spellEnd"/>
      <w:r w:rsidRPr="002713FB">
        <w:rPr>
          <w:rFonts w:cstheme="minorHAnsi"/>
          <w:sz w:val="28"/>
          <w:szCs w:val="28"/>
        </w:rPr>
        <w:t xml:space="preserve"> euro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a) Credit </w:t>
      </w:r>
      <w:proofErr w:type="spellStart"/>
      <w:r w:rsidRPr="002713FB">
        <w:rPr>
          <w:rFonts w:cstheme="minorHAnsi"/>
          <w:sz w:val="28"/>
          <w:szCs w:val="28"/>
        </w:rPr>
        <w:t>pentru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b/>
          <w:sz w:val="28"/>
          <w:szCs w:val="28"/>
        </w:rPr>
        <w:t>Midia</w:t>
      </w:r>
      <w:proofErr w:type="spellEnd"/>
      <w:r w:rsidRPr="002713FB">
        <w:rPr>
          <w:rFonts w:cstheme="minorHAnsi"/>
          <w:b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b/>
          <w:sz w:val="28"/>
          <w:szCs w:val="28"/>
        </w:rPr>
        <w:t>Internațional</w:t>
      </w:r>
      <w:proofErr w:type="spellEnd"/>
      <w:r w:rsidRPr="002713FB">
        <w:rPr>
          <w:rFonts w:cstheme="minorHAnsi"/>
          <w:b/>
          <w:sz w:val="28"/>
          <w:szCs w:val="28"/>
        </w:rPr>
        <w:t xml:space="preserve"> SA</w:t>
      </w:r>
      <w:r w:rsidRPr="002713FB">
        <w:rPr>
          <w:rFonts w:cstheme="minorHAnsi"/>
          <w:sz w:val="28"/>
          <w:szCs w:val="28"/>
        </w:rPr>
        <w:t xml:space="preserve">: 4.916.000 EUR (96 </w:t>
      </w:r>
      <w:proofErr w:type="spellStart"/>
      <w:r w:rsidRPr="002713FB">
        <w:rPr>
          <w:rFonts w:cstheme="minorHAnsi"/>
          <w:sz w:val="28"/>
          <w:szCs w:val="28"/>
        </w:rPr>
        <w:t>luni</w:t>
      </w:r>
      <w:proofErr w:type="spellEnd"/>
      <w:r w:rsidRPr="002713FB">
        <w:rPr>
          <w:rFonts w:cstheme="minorHAnsi"/>
          <w:sz w:val="28"/>
          <w:szCs w:val="28"/>
        </w:rPr>
        <w:t xml:space="preserve">) </w:t>
      </w:r>
      <w:proofErr w:type="spellStart"/>
      <w:r w:rsidRPr="002713FB">
        <w:rPr>
          <w:rFonts w:cstheme="minorHAnsi"/>
          <w:sz w:val="28"/>
          <w:szCs w:val="28"/>
        </w:rPr>
        <w:t>pentru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cofinanțarea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proiectului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2713FB">
        <w:rPr>
          <w:rFonts w:cstheme="minorHAnsi"/>
          <w:sz w:val="28"/>
          <w:szCs w:val="28"/>
        </w:rPr>
        <w:t>european</w:t>
      </w:r>
      <w:proofErr w:type="spellEnd"/>
      <w:proofErr w:type="gram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ciment</w:t>
      </w:r>
      <w:proofErr w:type="spellEnd"/>
      <w:r w:rsidRPr="002713FB">
        <w:rPr>
          <w:rFonts w:cstheme="minorHAnsi"/>
          <w:sz w:val="28"/>
          <w:szCs w:val="28"/>
        </w:rPr>
        <w:t xml:space="preserve"> (</w:t>
      </w:r>
      <w:proofErr w:type="spellStart"/>
      <w:r w:rsidRPr="002713FB">
        <w:rPr>
          <w:rFonts w:cstheme="minorHAnsi"/>
          <w:sz w:val="28"/>
          <w:szCs w:val="28"/>
        </w:rPr>
        <w:t>silozuri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macara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Sennebogen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utilaje</w:t>
      </w:r>
      <w:proofErr w:type="spellEnd"/>
      <w:r w:rsidRPr="002713FB">
        <w:rPr>
          <w:rFonts w:cstheme="minorHAnsi"/>
          <w:sz w:val="28"/>
          <w:szCs w:val="28"/>
        </w:rPr>
        <w:t xml:space="preserve"> JCB).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b) Credit </w:t>
      </w:r>
      <w:proofErr w:type="spellStart"/>
      <w:r w:rsidRPr="002713FB">
        <w:rPr>
          <w:rFonts w:cstheme="minorHAnsi"/>
          <w:sz w:val="28"/>
          <w:szCs w:val="28"/>
        </w:rPr>
        <w:t>pentru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r w:rsidRPr="002713FB">
        <w:rPr>
          <w:rFonts w:cstheme="minorHAnsi"/>
          <w:b/>
          <w:sz w:val="28"/>
          <w:szCs w:val="28"/>
        </w:rPr>
        <w:t>Water Power Energy SA</w:t>
      </w:r>
      <w:r w:rsidRPr="002713FB">
        <w:rPr>
          <w:rFonts w:cstheme="minorHAnsi"/>
          <w:sz w:val="28"/>
          <w:szCs w:val="28"/>
        </w:rPr>
        <w:t xml:space="preserve">: 6.500.000 EUR (120 </w:t>
      </w:r>
      <w:proofErr w:type="spellStart"/>
      <w:r w:rsidRPr="002713FB">
        <w:rPr>
          <w:rFonts w:cstheme="minorHAnsi"/>
          <w:sz w:val="28"/>
          <w:szCs w:val="28"/>
        </w:rPr>
        <w:t>luni</w:t>
      </w:r>
      <w:proofErr w:type="spellEnd"/>
      <w:r w:rsidRPr="002713FB">
        <w:rPr>
          <w:rFonts w:cstheme="minorHAnsi"/>
          <w:sz w:val="28"/>
          <w:szCs w:val="28"/>
        </w:rPr>
        <w:t xml:space="preserve">) </w:t>
      </w:r>
      <w:proofErr w:type="spellStart"/>
      <w:r w:rsidRPr="002713FB">
        <w:rPr>
          <w:rFonts w:cstheme="minorHAnsi"/>
          <w:sz w:val="28"/>
          <w:szCs w:val="28"/>
        </w:rPr>
        <w:t>pentru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Hotelul</w:t>
      </w:r>
      <w:proofErr w:type="spellEnd"/>
      <w:r w:rsidRPr="002713FB">
        <w:rPr>
          <w:rFonts w:cstheme="minorHAnsi"/>
          <w:sz w:val="28"/>
          <w:szCs w:val="28"/>
        </w:rPr>
        <w:t xml:space="preserve"> Palace.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grup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masive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Holdingul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Prodexport</w:t>
      </w:r>
      <w:proofErr w:type="spellEnd"/>
      <w:r w:rsidRPr="002713FB">
        <w:rPr>
          <w:rFonts w:cstheme="minorHAnsi"/>
          <w:sz w:val="28"/>
          <w:szCs w:val="28"/>
        </w:rPr>
        <w:t xml:space="preserve"> Logistics SA </w:t>
      </w:r>
      <w:proofErr w:type="spellStart"/>
      <w:r w:rsidRPr="002713FB">
        <w:rPr>
          <w:rFonts w:cstheme="minorHAnsi"/>
          <w:sz w:val="28"/>
          <w:szCs w:val="28"/>
        </w:rPr>
        <w:t>semnează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ambele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credite</w:t>
      </w:r>
      <w:proofErr w:type="spellEnd"/>
      <w:r w:rsidRPr="002713FB">
        <w:rPr>
          <w:rFonts w:cstheme="minorHAnsi"/>
          <w:sz w:val="28"/>
          <w:szCs w:val="28"/>
        </w:rPr>
        <w:t xml:space="preserve"> ca co-</w:t>
      </w:r>
      <w:proofErr w:type="spellStart"/>
      <w:r w:rsidRPr="002713FB">
        <w:rPr>
          <w:rFonts w:cstheme="minorHAnsi"/>
          <w:sz w:val="28"/>
          <w:szCs w:val="28"/>
        </w:rPr>
        <w:t>debitor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aduce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gaj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gramStart"/>
      <w:r w:rsidRPr="002713FB">
        <w:rPr>
          <w:rFonts w:cstheme="minorHAnsi"/>
          <w:sz w:val="28"/>
          <w:szCs w:val="28"/>
        </w:rPr>
        <w:t>un</w:t>
      </w:r>
      <w:proofErr w:type="gram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activ</w:t>
      </w:r>
      <w:proofErr w:type="spellEnd"/>
      <w:r w:rsidRPr="002713FB">
        <w:rPr>
          <w:rFonts w:cstheme="minorHAnsi"/>
          <w:sz w:val="28"/>
          <w:szCs w:val="28"/>
        </w:rPr>
        <w:t xml:space="preserve"> de lux </w:t>
      </w:r>
      <w:proofErr w:type="spellStart"/>
      <w:r w:rsidRPr="002713FB">
        <w:rPr>
          <w:rFonts w:cstheme="minorHAnsi"/>
          <w:sz w:val="28"/>
          <w:szCs w:val="28"/>
        </w:rPr>
        <w:t>propriu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ipotecă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imobiliară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terenul</w:t>
      </w:r>
      <w:proofErr w:type="spellEnd"/>
      <w:r w:rsidRPr="002713FB">
        <w:rPr>
          <w:rFonts w:cstheme="minorHAnsi"/>
          <w:sz w:val="28"/>
          <w:szCs w:val="28"/>
        </w:rPr>
        <w:t xml:space="preserve"> de 5.404 </w:t>
      </w:r>
      <w:proofErr w:type="spellStart"/>
      <w:r w:rsidRPr="002713FB">
        <w:rPr>
          <w:rFonts w:cstheme="minorHAnsi"/>
          <w:sz w:val="28"/>
          <w:szCs w:val="28"/>
        </w:rPr>
        <w:t>mp</w:t>
      </w:r>
      <w:proofErr w:type="spellEnd"/>
      <w:r w:rsidRPr="002713FB">
        <w:rPr>
          <w:rFonts w:cstheme="minorHAnsi"/>
          <w:sz w:val="28"/>
          <w:szCs w:val="28"/>
        </w:rPr>
        <w:t xml:space="preserve"> (</w:t>
      </w:r>
      <w:proofErr w:type="spellStart"/>
      <w:r w:rsidRPr="002713FB">
        <w:rPr>
          <w:rFonts w:cstheme="minorHAnsi"/>
          <w:sz w:val="28"/>
          <w:szCs w:val="28"/>
        </w:rPr>
        <w:t>măsurat</w:t>
      </w:r>
      <w:proofErr w:type="spellEnd"/>
      <w:r w:rsidRPr="002713FB">
        <w:rPr>
          <w:rFonts w:cstheme="minorHAnsi"/>
          <w:sz w:val="28"/>
          <w:szCs w:val="28"/>
        </w:rPr>
        <w:t xml:space="preserve"> 5.225 </w:t>
      </w:r>
      <w:proofErr w:type="spellStart"/>
      <w:r w:rsidRPr="002713FB">
        <w:rPr>
          <w:rFonts w:cstheme="minorHAnsi"/>
          <w:sz w:val="28"/>
          <w:szCs w:val="28"/>
        </w:rPr>
        <w:t>mp</w:t>
      </w:r>
      <w:proofErr w:type="spellEnd"/>
      <w:r w:rsidRPr="002713FB">
        <w:rPr>
          <w:rFonts w:cstheme="minorHAnsi"/>
          <w:sz w:val="28"/>
          <w:szCs w:val="28"/>
        </w:rPr>
        <w:t xml:space="preserve">) din </w:t>
      </w:r>
      <w:proofErr w:type="spellStart"/>
      <w:r w:rsidRPr="002713FB">
        <w:rPr>
          <w:rFonts w:cstheme="minorHAnsi"/>
          <w:sz w:val="28"/>
          <w:szCs w:val="28"/>
        </w:rPr>
        <w:t>Mamaia</w:t>
      </w:r>
      <w:proofErr w:type="spellEnd"/>
      <w:r w:rsidRPr="002713FB">
        <w:rPr>
          <w:rFonts w:cstheme="minorHAnsi"/>
          <w:sz w:val="28"/>
          <w:szCs w:val="28"/>
        </w:rPr>
        <w:t xml:space="preserve">, Zona On </w:t>
      </w:r>
      <w:proofErr w:type="spellStart"/>
      <w:r w:rsidRPr="002713FB">
        <w:rPr>
          <w:rFonts w:cstheme="minorHAnsi"/>
          <w:sz w:val="28"/>
          <w:szCs w:val="28"/>
        </w:rPr>
        <w:t>Plonge</w:t>
      </w:r>
      <w:proofErr w:type="spellEnd"/>
      <w:r w:rsidRPr="002713FB">
        <w:rPr>
          <w:rFonts w:cstheme="minorHAnsi"/>
          <w:sz w:val="28"/>
          <w:szCs w:val="28"/>
        </w:rPr>
        <w:t xml:space="preserve"> Jr (CF 233193).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 xml:space="preserve"> 20.05.2025 – Epsilon Vision SRL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4832 din 09.10.2025)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Firma </w:t>
      </w:r>
      <w:proofErr w:type="spellStart"/>
      <w:r w:rsidRPr="002713FB">
        <w:rPr>
          <w:rFonts w:cstheme="minorHAnsi"/>
          <w:sz w:val="28"/>
          <w:szCs w:val="28"/>
        </w:rPr>
        <w:t>emitentă</w:t>
      </w:r>
      <w:proofErr w:type="spellEnd"/>
      <w:r w:rsidRPr="002713FB">
        <w:rPr>
          <w:rFonts w:cstheme="minorHAnsi"/>
          <w:sz w:val="28"/>
          <w:szCs w:val="28"/>
        </w:rPr>
        <w:t>: Epsilon Vision SRL (</w:t>
      </w:r>
      <w:proofErr w:type="spellStart"/>
      <w:r w:rsidRPr="002713FB">
        <w:rPr>
          <w:rFonts w:cstheme="minorHAnsi"/>
          <w:sz w:val="28"/>
          <w:szCs w:val="28"/>
        </w:rPr>
        <w:t>acționarul</w:t>
      </w:r>
      <w:proofErr w:type="spellEnd"/>
      <w:r w:rsidRPr="002713FB">
        <w:rPr>
          <w:rFonts w:cstheme="minorHAnsi"/>
          <w:sz w:val="28"/>
          <w:szCs w:val="28"/>
        </w:rPr>
        <w:t xml:space="preserve"> cu 26% al </w:t>
      </w:r>
      <w:proofErr w:type="spellStart"/>
      <w:r w:rsidRPr="002713FB">
        <w:rPr>
          <w:rFonts w:cstheme="minorHAnsi"/>
          <w:sz w:val="28"/>
          <w:szCs w:val="28"/>
        </w:rPr>
        <w:t>holdingului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decizie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asociat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unic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Moraru</w:t>
      </w:r>
      <w:proofErr w:type="spellEnd"/>
      <w:r w:rsidRPr="002713FB">
        <w:rPr>
          <w:rFonts w:cstheme="minorHAnsi"/>
          <w:sz w:val="28"/>
          <w:szCs w:val="28"/>
        </w:rPr>
        <w:t xml:space="preserve"> Teodora).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SA, </w:t>
      </w:r>
      <w:proofErr w:type="spellStart"/>
      <w:r w:rsidRPr="002713FB">
        <w:rPr>
          <w:rFonts w:cstheme="minorHAnsi"/>
          <w:sz w:val="28"/>
          <w:szCs w:val="28"/>
        </w:rPr>
        <w:t>Prodexport</w:t>
      </w:r>
      <w:proofErr w:type="spellEnd"/>
      <w:r w:rsidRPr="002713FB">
        <w:rPr>
          <w:rFonts w:cstheme="minorHAnsi"/>
          <w:sz w:val="28"/>
          <w:szCs w:val="28"/>
        </w:rPr>
        <w:t xml:space="preserve"> Logistics SA, </w:t>
      </w:r>
      <w:proofErr w:type="gramStart"/>
      <w:r w:rsidRPr="002713FB">
        <w:rPr>
          <w:rFonts w:cstheme="minorHAnsi"/>
          <w:sz w:val="28"/>
          <w:szCs w:val="28"/>
        </w:rPr>
        <w:t>Water</w:t>
      </w:r>
      <w:proofErr w:type="gramEnd"/>
      <w:r w:rsidRPr="002713FB">
        <w:rPr>
          <w:rFonts w:cstheme="minorHAnsi"/>
          <w:sz w:val="28"/>
          <w:szCs w:val="28"/>
        </w:rPr>
        <w:t xml:space="preserve"> Power Energy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Banca: Exim Banca </w:t>
      </w:r>
      <w:proofErr w:type="spellStart"/>
      <w:r w:rsidRPr="002713FB">
        <w:rPr>
          <w:rFonts w:cstheme="minorHAnsi"/>
          <w:sz w:val="28"/>
          <w:szCs w:val="28"/>
        </w:rPr>
        <w:t>Românească</w:t>
      </w:r>
      <w:proofErr w:type="spellEnd"/>
      <w:r w:rsidRPr="002713FB">
        <w:rPr>
          <w:rFonts w:cstheme="minorHAnsi"/>
          <w:sz w:val="28"/>
          <w:szCs w:val="28"/>
        </w:rPr>
        <w:t xml:space="preserve">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Credite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Proiectul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2713FB">
        <w:rPr>
          <w:rFonts w:cstheme="minorHAnsi"/>
          <w:sz w:val="28"/>
          <w:szCs w:val="28"/>
        </w:rPr>
        <w:t>european</w:t>
      </w:r>
      <w:proofErr w:type="spellEnd"/>
      <w:proofErr w:type="gram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pentru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ciment</w:t>
      </w:r>
      <w:proofErr w:type="spellEnd"/>
      <w:r w:rsidRPr="002713FB">
        <w:rPr>
          <w:rFonts w:cstheme="minorHAnsi"/>
          <w:sz w:val="28"/>
          <w:szCs w:val="28"/>
        </w:rPr>
        <w:t xml:space="preserve"> (SMIS 329658): Credit </w:t>
      </w:r>
      <w:proofErr w:type="spellStart"/>
      <w:r w:rsidRPr="002713FB">
        <w:rPr>
          <w:rFonts w:cstheme="minorHAnsi"/>
          <w:sz w:val="28"/>
          <w:szCs w:val="28"/>
        </w:rPr>
        <w:t>investiții</w:t>
      </w:r>
      <w:proofErr w:type="spellEnd"/>
      <w:r w:rsidRPr="002713FB">
        <w:rPr>
          <w:rFonts w:cstheme="minorHAnsi"/>
          <w:sz w:val="28"/>
          <w:szCs w:val="28"/>
        </w:rPr>
        <w:t xml:space="preserve"> 5.903.900 EUR (108 </w:t>
      </w:r>
      <w:proofErr w:type="spellStart"/>
      <w:r w:rsidRPr="002713FB">
        <w:rPr>
          <w:rFonts w:cstheme="minorHAnsi"/>
          <w:sz w:val="28"/>
          <w:szCs w:val="28"/>
        </w:rPr>
        <w:t>luni</w:t>
      </w:r>
      <w:proofErr w:type="spellEnd"/>
      <w:r w:rsidRPr="002713FB">
        <w:rPr>
          <w:rFonts w:cstheme="minorHAnsi"/>
          <w:sz w:val="28"/>
          <w:szCs w:val="28"/>
        </w:rPr>
        <w:t xml:space="preserve">) + Credit </w:t>
      </w:r>
      <w:proofErr w:type="spellStart"/>
      <w:r w:rsidRPr="002713FB">
        <w:rPr>
          <w:rFonts w:cstheme="minorHAnsi"/>
          <w:sz w:val="28"/>
          <w:szCs w:val="28"/>
        </w:rPr>
        <w:t>finanțare</w:t>
      </w:r>
      <w:proofErr w:type="spellEnd"/>
      <w:r w:rsidRPr="002713FB">
        <w:rPr>
          <w:rFonts w:cstheme="minorHAnsi"/>
          <w:sz w:val="28"/>
          <w:szCs w:val="28"/>
        </w:rPr>
        <w:t xml:space="preserve"> TVA 7.104.100 lei (13 </w:t>
      </w:r>
      <w:proofErr w:type="spellStart"/>
      <w:r w:rsidRPr="002713FB">
        <w:rPr>
          <w:rFonts w:cstheme="minorHAnsi"/>
          <w:sz w:val="28"/>
          <w:szCs w:val="28"/>
        </w:rPr>
        <w:t>luni</w:t>
      </w:r>
      <w:proofErr w:type="spellEnd"/>
      <w:r w:rsidRPr="002713FB">
        <w:rPr>
          <w:rFonts w:cstheme="minorHAnsi"/>
          <w:sz w:val="28"/>
          <w:szCs w:val="28"/>
        </w:rPr>
        <w:t>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lastRenderedPageBreak/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vizate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Aprobarea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rețelei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portuare</w:t>
      </w:r>
      <w:proofErr w:type="spellEnd"/>
      <w:r w:rsidRPr="002713FB">
        <w:rPr>
          <w:rFonts w:cstheme="minorHAnsi"/>
          <w:sz w:val="28"/>
          <w:szCs w:val="28"/>
        </w:rPr>
        <w:t xml:space="preserve"> (</w:t>
      </w:r>
      <w:proofErr w:type="spellStart"/>
      <w:r w:rsidRPr="002713FB">
        <w:rPr>
          <w:rFonts w:cstheme="minorHAnsi"/>
          <w:sz w:val="28"/>
          <w:szCs w:val="28"/>
        </w:rPr>
        <w:t>Platforma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47.165 </w:t>
      </w:r>
      <w:proofErr w:type="spellStart"/>
      <w:r w:rsidRPr="002713FB">
        <w:rPr>
          <w:rFonts w:cstheme="minorHAnsi"/>
          <w:sz w:val="28"/>
          <w:szCs w:val="28"/>
        </w:rPr>
        <w:t>mp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silozuri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macarale</w:t>
      </w:r>
      <w:proofErr w:type="spellEnd"/>
      <w:r w:rsidRPr="002713FB">
        <w:rPr>
          <w:rFonts w:cstheme="minorHAnsi"/>
          <w:sz w:val="28"/>
          <w:szCs w:val="28"/>
        </w:rPr>
        <w:t xml:space="preserve">)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utilizarea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activelor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operare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minereu</w:t>
      </w:r>
      <w:proofErr w:type="spellEnd"/>
      <w:r w:rsidRPr="002713FB">
        <w:rPr>
          <w:rFonts w:cstheme="minorHAnsi"/>
          <w:sz w:val="28"/>
          <w:szCs w:val="28"/>
        </w:rPr>
        <w:t xml:space="preserve"> din </w:t>
      </w:r>
      <w:proofErr w:type="spellStart"/>
      <w:r w:rsidRPr="002713FB">
        <w:rPr>
          <w:rFonts w:cstheme="minorHAnsi"/>
          <w:sz w:val="28"/>
          <w:szCs w:val="28"/>
        </w:rPr>
        <w:t>Portul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Constanța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aparținând</w:t>
      </w:r>
      <w:proofErr w:type="spellEnd"/>
      <w:r w:rsidRPr="002713FB">
        <w:rPr>
          <w:rFonts w:cstheme="minorHAnsi"/>
          <w:sz w:val="28"/>
          <w:szCs w:val="28"/>
        </w:rPr>
        <w:t xml:space="preserve"> Water Power Energy SA ca </w:t>
      </w:r>
      <w:proofErr w:type="spellStart"/>
      <w:r w:rsidRPr="002713FB">
        <w:rPr>
          <w:rFonts w:cstheme="minorHAnsi"/>
          <w:sz w:val="28"/>
          <w:szCs w:val="28"/>
        </w:rPr>
        <w:t>gaj</w:t>
      </w:r>
      <w:proofErr w:type="spellEnd"/>
      <w:r w:rsidRPr="002713FB">
        <w:rPr>
          <w:rFonts w:cstheme="minorHAnsi"/>
          <w:sz w:val="28"/>
          <w:szCs w:val="28"/>
        </w:rPr>
        <w:t>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 xml:space="preserve"> 20.05.2025 – </w:t>
      </w:r>
      <w:proofErr w:type="spellStart"/>
      <w:r w:rsidRPr="001D07BA">
        <w:rPr>
          <w:rFonts w:cstheme="minorHAnsi"/>
          <w:b/>
          <w:sz w:val="28"/>
          <w:szCs w:val="28"/>
        </w:rPr>
        <w:t>Prodexport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Logistics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4833 din 10.10.2025)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SA, Water Power Energy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Banca: Exim Banca </w:t>
      </w:r>
      <w:proofErr w:type="spellStart"/>
      <w:r w:rsidRPr="002713FB">
        <w:rPr>
          <w:rFonts w:cstheme="minorHAnsi"/>
          <w:sz w:val="28"/>
          <w:szCs w:val="28"/>
        </w:rPr>
        <w:t>Românească</w:t>
      </w:r>
      <w:proofErr w:type="spellEnd"/>
      <w:r w:rsidRPr="002713FB">
        <w:rPr>
          <w:rFonts w:cstheme="minorHAnsi"/>
          <w:sz w:val="28"/>
          <w:szCs w:val="28"/>
        </w:rPr>
        <w:t xml:space="preserve">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Credite</w:t>
      </w:r>
      <w:proofErr w:type="spellEnd"/>
      <w:r w:rsidRPr="002713FB">
        <w:rPr>
          <w:rFonts w:cstheme="minorHAnsi"/>
          <w:sz w:val="28"/>
          <w:szCs w:val="28"/>
        </w:rPr>
        <w:t xml:space="preserve"> &amp; </w:t>
      </w:r>
      <w:proofErr w:type="spellStart"/>
      <w:r w:rsidRPr="002713FB">
        <w:rPr>
          <w:rFonts w:cstheme="minorHAnsi"/>
          <w:sz w:val="28"/>
          <w:szCs w:val="28"/>
        </w:rPr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Aprobarea</w:t>
      </w:r>
      <w:proofErr w:type="spellEnd"/>
      <w:r w:rsidRPr="002713FB">
        <w:rPr>
          <w:rFonts w:cstheme="minorHAnsi"/>
          <w:sz w:val="28"/>
          <w:szCs w:val="28"/>
        </w:rPr>
        <w:t xml:space="preserve"> la </w:t>
      </w:r>
      <w:proofErr w:type="spellStart"/>
      <w:r w:rsidRPr="002713FB">
        <w:rPr>
          <w:rFonts w:cstheme="minorHAnsi"/>
          <w:sz w:val="28"/>
          <w:szCs w:val="28"/>
        </w:rPr>
        <w:t>nivel</w:t>
      </w:r>
      <w:proofErr w:type="spellEnd"/>
      <w:r w:rsidRPr="002713FB">
        <w:rPr>
          <w:rFonts w:cstheme="minorHAnsi"/>
          <w:sz w:val="28"/>
          <w:szCs w:val="28"/>
        </w:rPr>
        <w:t xml:space="preserve"> de holding a </w:t>
      </w:r>
      <w:proofErr w:type="spellStart"/>
      <w:r w:rsidRPr="002713FB">
        <w:rPr>
          <w:rFonts w:cstheme="minorHAnsi"/>
          <w:sz w:val="28"/>
          <w:szCs w:val="28"/>
        </w:rPr>
        <w:t>finanțărilor</w:t>
      </w:r>
      <w:proofErr w:type="spellEnd"/>
      <w:r w:rsidRPr="002713FB">
        <w:rPr>
          <w:rFonts w:cstheme="minorHAnsi"/>
          <w:sz w:val="28"/>
          <w:szCs w:val="28"/>
        </w:rPr>
        <w:t xml:space="preserve"> de 5.903.900 EUR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7.104.100 lei </w:t>
      </w:r>
      <w:proofErr w:type="spellStart"/>
      <w:r w:rsidRPr="002713FB">
        <w:rPr>
          <w:rFonts w:cstheme="minorHAnsi"/>
          <w:sz w:val="28"/>
          <w:szCs w:val="28"/>
        </w:rPr>
        <w:t>pentru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proiectul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ciment</w:t>
      </w:r>
      <w:proofErr w:type="spellEnd"/>
      <w:r w:rsidRPr="002713FB">
        <w:rPr>
          <w:rFonts w:cstheme="minorHAnsi"/>
          <w:sz w:val="28"/>
          <w:szCs w:val="28"/>
        </w:rPr>
        <w:t xml:space="preserve">. </w:t>
      </w:r>
      <w:proofErr w:type="spellStart"/>
      <w:r w:rsidRPr="002713FB">
        <w:rPr>
          <w:rFonts w:cstheme="minorHAnsi"/>
          <w:sz w:val="28"/>
          <w:szCs w:val="28"/>
        </w:rPr>
        <w:t>Mandatarea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administratorului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Lisandru</w:t>
      </w:r>
      <w:proofErr w:type="spellEnd"/>
      <w:r w:rsidRPr="002713FB">
        <w:rPr>
          <w:rFonts w:cstheme="minorHAnsi"/>
          <w:sz w:val="28"/>
          <w:szCs w:val="28"/>
        </w:rPr>
        <w:t xml:space="preserve"> Elena </w:t>
      </w:r>
      <w:proofErr w:type="spellStart"/>
      <w:proofErr w:type="gramStart"/>
      <w:r w:rsidRPr="002713FB">
        <w:rPr>
          <w:rFonts w:cstheme="minorHAnsi"/>
          <w:sz w:val="28"/>
          <w:szCs w:val="28"/>
        </w:rPr>
        <w:t>să</w:t>
      </w:r>
      <w:proofErr w:type="spellEnd"/>
      <w:proofErr w:type="gram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semneze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fidejusiunile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holdingului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gajurile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activele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grele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portuare</w:t>
      </w:r>
      <w:proofErr w:type="spellEnd"/>
      <w:r w:rsidRPr="002713FB">
        <w:rPr>
          <w:rFonts w:cstheme="minorHAnsi"/>
          <w:sz w:val="28"/>
          <w:szCs w:val="28"/>
        </w:rPr>
        <w:t xml:space="preserve"> ale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SA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Water Power Energy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 xml:space="preserve"> 02.06.2025 – </w:t>
      </w:r>
      <w:proofErr w:type="spellStart"/>
      <w:r w:rsidRPr="001D07BA">
        <w:rPr>
          <w:rFonts w:cstheme="minorHAnsi"/>
          <w:b/>
          <w:sz w:val="28"/>
          <w:szCs w:val="28"/>
        </w:rPr>
        <w:t>Midia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</w:t>
      </w:r>
      <w:proofErr w:type="spellStart"/>
      <w:r w:rsidRPr="001D07BA">
        <w:rPr>
          <w:rFonts w:cstheme="minorHAnsi"/>
          <w:b/>
          <w:sz w:val="28"/>
          <w:szCs w:val="28"/>
        </w:rPr>
        <w:t>Internațional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5196 din 30.10.2025)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Firma </w:t>
      </w:r>
      <w:proofErr w:type="spellStart"/>
      <w:r w:rsidRPr="002713FB">
        <w:rPr>
          <w:rFonts w:cstheme="minorHAnsi"/>
          <w:sz w:val="28"/>
          <w:szCs w:val="28"/>
        </w:rPr>
        <w:t>emitentă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SA (</w:t>
      </w:r>
      <w:proofErr w:type="spellStart"/>
      <w:r w:rsidRPr="002713FB">
        <w:rPr>
          <w:rFonts w:cstheme="minorHAnsi"/>
          <w:sz w:val="28"/>
          <w:szCs w:val="28"/>
        </w:rPr>
        <w:t>subsidiară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portuară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controlată</w:t>
      </w:r>
      <w:proofErr w:type="spellEnd"/>
      <w:r w:rsidRPr="002713FB">
        <w:rPr>
          <w:rFonts w:cstheme="minorHAnsi"/>
          <w:sz w:val="28"/>
          <w:szCs w:val="28"/>
        </w:rPr>
        <w:t xml:space="preserve"> 99</w:t>
      </w:r>
      <w:proofErr w:type="gramStart"/>
      <w:r w:rsidRPr="002713FB">
        <w:rPr>
          <w:rFonts w:cstheme="minorHAnsi"/>
          <w:sz w:val="28"/>
          <w:szCs w:val="28"/>
        </w:rPr>
        <w:t>,55</w:t>
      </w:r>
      <w:proofErr w:type="gramEnd"/>
      <w:r w:rsidRPr="002713FB">
        <w:rPr>
          <w:rFonts w:cstheme="minorHAnsi"/>
          <w:sz w:val="28"/>
          <w:szCs w:val="28"/>
        </w:rPr>
        <w:t>% de holding).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</w:t>
      </w:r>
      <w:proofErr w:type="spellStart"/>
      <w:r w:rsidRPr="002713FB">
        <w:rPr>
          <w:rFonts w:cstheme="minorHAnsi"/>
          <w:sz w:val="28"/>
          <w:szCs w:val="28"/>
        </w:rPr>
        <w:t>Prodexport</w:t>
      </w:r>
      <w:proofErr w:type="spellEnd"/>
      <w:r w:rsidRPr="002713FB">
        <w:rPr>
          <w:rFonts w:cstheme="minorHAnsi"/>
          <w:sz w:val="28"/>
          <w:szCs w:val="28"/>
        </w:rPr>
        <w:t xml:space="preserve"> Logistics SA, Water Power Energy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Banca: Exim Banca </w:t>
      </w:r>
      <w:proofErr w:type="spellStart"/>
      <w:r w:rsidRPr="002713FB">
        <w:rPr>
          <w:rFonts w:cstheme="minorHAnsi"/>
          <w:sz w:val="28"/>
          <w:szCs w:val="28"/>
        </w:rPr>
        <w:t>Românească</w:t>
      </w:r>
      <w:proofErr w:type="spellEnd"/>
      <w:r w:rsidRPr="002713FB">
        <w:rPr>
          <w:rFonts w:cstheme="minorHAnsi"/>
          <w:sz w:val="28"/>
          <w:szCs w:val="28"/>
        </w:rPr>
        <w:t xml:space="preserve"> SA (</w:t>
      </w:r>
      <w:proofErr w:type="spellStart"/>
      <w:r w:rsidRPr="002713FB">
        <w:rPr>
          <w:rFonts w:cstheme="minorHAnsi"/>
          <w:sz w:val="28"/>
          <w:szCs w:val="28"/>
        </w:rPr>
        <w:t>Autoritate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Ministerul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Transporturilor</w:t>
      </w:r>
      <w:proofErr w:type="spellEnd"/>
      <w:r w:rsidRPr="002713FB">
        <w:rPr>
          <w:rFonts w:cstheme="minorHAnsi"/>
          <w:sz w:val="28"/>
          <w:szCs w:val="28"/>
        </w:rPr>
        <w:t>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Credite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Creditul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investiții</w:t>
      </w:r>
      <w:proofErr w:type="spellEnd"/>
      <w:r w:rsidRPr="002713FB">
        <w:rPr>
          <w:rFonts w:cstheme="minorHAnsi"/>
          <w:sz w:val="28"/>
          <w:szCs w:val="28"/>
        </w:rPr>
        <w:t xml:space="preserve"> de 5.903.900 EUR + </w:t>
      </w:r>
      <w:proofErr w:type="spellStart"/>
      <w:r w:rsidRPr="002713FB">
        <w:rPr>
          <w:rFonts w:cstheme="minorHAnsi"/>
          <w:sz w:val="28"/>
          <w:szCs w:val="28"/>
        </w:rPr>
        <w:t>creditul</w:t>
      </w:r>
      <w:proofErr w:type="spellEnd"/>
      <w:r w:rsidRPr="002713FB">
        <w:rPr>
          <w:rFonts w:cstheme="minorHAnsi"/>
          <w:sz w:val="28"/>
          <w:szCs w:val="28"/>
        </w:rPr>
        <w:t xml:space="preserve"> de TVA de 7.104.100 lei.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încrucișate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puse</w:t>
      </w:r>
      <w:proofErr w:type="spellEnd"/>
      <w:r w:rsidRPr="002713FB">
        <w:rPr>
          <w:rFonts w:cstheme="minorHAnsi"/>
          <w:sz w:val="28"/>
          <w:szCs w:val="28"/>
        </w:rPr>
        <w:t xml:space="preserve"> la </w:t>
      </w:r>
      <w:proofErr w:type="spellStart"/>
      <w:r w:rsidRPr="002713FB">
        <w:rPr>
          <w:rFonts w:cstheme="minorHAnsi"/>
          <w:sz w:val="28"/>
          <w:szCs w:val="28"/>
        </w:rPr>
        <w:t>dispoziție</w:t>
      </w:r>
      <w:proofErr w:type="spellEnd"/>
      <w:r w:rsidRPr="002713FB">
        <w:rPr>
          <w:rFonts w:cstheme="minorHAnsi"/>
          <w:sz w:val="28"/>
          <w:szCs w:val="28"/>
        </w:rPr>
        <w:t>: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aduce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platforma</w:t>
      </w:r>
      <w:proofErr w:type="spellEnd"/>
      <w:r w:rsidRPr="002713FB">
        <w:rPr>
          <w:rFonts w:cstheme="minorHAnsi"/>
          <w:sz w:val="28"/>
          <w:szCs w:val="28"/>
        </w:rPr>
        <w:t xml:space="preserve"> din Port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(47.165 </w:t>
      </w:r>
      <w:proofErr w:type="spellStart"/>
      <w:r w:rsidRPr="002713FB">
        <w:rPr>
          <w:rFonts w:cstheme="minorHAnsi"/>
          <w:sz w:val="28"/>
          <w:szCs w:val="28"/>
        </w:rPr>
        <w:t>mp</w:t>
      </w:r>
      <w:proofErr w:type="spellEnd"/>
      <w:r w:rsidRPr="002713FB">
        <w:rPr>
          <w:rFonts w:cstheme="minorHAnsi"/>
          <w:sz w:val="28"/>
          <w:szCs w:val="28"/>
        </w:rPr>
        <w:t xml:space="preserve">, CF 101115-C60)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utilajele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achiziționate</w:t>
      </w:r>
      <w:proofErr w:type="spellEnd"/>
      <w:r w:rsidRPr="002713FB">
        <w:rPr>
          <w:rFonts w:cstheme="minorHAnsi"/>
          <w:sz w:val="28"/>
          <w:szCs w:val="28"/>
        </w:rPr>
        <w:t xml:space="preserve"> (12 </w:t>
      </w:r>
      <w:proofErr w:type="spellStart"/>
      <w:r w:rsidRPr="002713FB">
        <w:rPr>
          <w:rFonts w:cstheme="minorHAnsi"/>
          <w:sz w:val="28"/>
          <w:szCs w:val="28"/>
        </w:rPr>
        <w:t>silozuri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macara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încărcătoare</w:t>
      </w:r>
      <w:proofErr w:type="spellEnd"/>
      <w:r w:rsidRPr="002713FB">
        <w:rPr>
          <w:rFonts w:cstheme="minorHAnsi"/>
          <w:sz w:val="28"/>
          <w:szCs w:val="28"/>
        </w:rPr>
        <w:t>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Fidejusiuni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semnate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Prodexport</w:t>
      </w:r>
      <w:proofErr w:type="spellEnd"/>
      <w:r w:rsidRPr="002713FB">
        <w:rPr>
          <w:rFonts w:cstheme="minorHAnsi"/>
          <w:sz w:val="28"/>
          <w:szCs w:val="28"/>
        </w:rPr>
        <w:t xml:space="preserve"> Logistics SA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persoana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fizică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Moraru</w:t>
      </w:r>
      <w:proofErr w:type="spellEnd"/>
      <w:r w:rsidRPr="002713FB">
        <w:rPr>
          <w:rFonts w:cstheme="minorHAnsi"/>
          <w:sz w:val="28"/>
          <w:szCs w:val="28"/>
        </w:rPr>
        <w:t xml:space="preserve"> Daniel Constantin.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lastRenderedPageBreak/>
        <w:t xml:space="preserve">Water Power Energy SA </w:t>
      </w:r>
      <w:proofErr w:type="spellStart"/>
      <w:r w:rsidRPr="002713FB">
        <w:rPr>
          <w:rFonts w:cstheme="minorHAnsi"/>
          <w:sz w:val="28"/>
          <w:szCs w:val="28"/>
        </w:rPr>
        <w:t>aduce</w:t>
      </w:r>
      <w:proofErr w:type="spellEnd"/>
      <w:r w:rsidRPr="002713FB">
        <w:rPr>
          <w:rFonts w:cstheme="minorHAnsi"/>
          <w:sz w:val="28"/>
          <w:szCs w:val="28"/>
        </w:rPr>
        <w:t xml:space="preserve"> ca </w:t>
      </w:r>
      <w:proofErr w:type="spellStart"/>
      <w:r w:rsidRPr="002713FB">
        <w:rPr>
          <w:rFonts w:cstheme="minorHAnsi"/>
          <w:sz w:val="28"/>
          <w:szCs w:val="28"/>
        </w:rPr>
        <w:t>gaj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Clădirile</w:t>
      </w:r>
      <w:proofErr w:type="spellEnd"/>
      <w:r w:rsidRPr="002713FB">
        <w:rPr>
          <w:rFonts w:cstheme="minorHAnsi"/>
          <w:sz w:val="28"/>
          <w:szCs w:val="28"/>
        </w:rPr>
        <w:t xml:space="preserve"> din </w:t>
      </w:r>
      <w:proofErr w:type="spellStart"/>
      <w:r w:rsidRPr="002713FB">
        <w:rPr>
          <w:rFonts w:cstheme="minorHAnsi"/>
          <w:sz w:val="28"/>
          <w:szCs w:val="28"/>
        </w:rPr>
        <w:t>Portul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Constanța</w:t>
      </w:r>
      <w:proofErr w:type="spellEnd"/>
      <w:r w:rsidRPr="002713FB">
        <w:rPr>
          <w:rFonts w:cstheme="minorHAnsi"/>
          <w:sz w:val="28"/>
          <w:szCs w:val="28"/>
        </w:rPr>
        <w:t xml:space="preserve">, Terminal </w:t>
      </w:r>
      <w:proofErr w:type="spellStart"/>
      <w:r w:rsidRPr="002713FB">
        <w:rPr>
          <w:rFonts w:cstheme="minorHAnsi"/>
          <w:sz w:val="28"/>
          <w:szCs w:val="28"/>
        </w:rPr>
        <w:t>MinMetal</w:t>
      </w:r>
      <w:proofErr w:type="spellEnd"/>
      <w:r w:rsidRPr="002713FB">
        <w:rPr>
          <w:rFonts w:cstheme="minorHAnsi"/>
          <w:sz w:val="28"/>
          <w:szCs w:val="28"/>
        </w:rPr>
        <w:t xml:space="preserve"> (</w:t>
      </w:r>
      <w:proofErr w:type="spellStart"/>
      <w:r w:rsidRPr="002713FB">
        <w:rPr>
          <w:rFonts w:cstheme="minorHAnsi"/>
          <w:sz w:val="28"/>
          <w:szCs w:val="28"/>
        </w:rPr>
        <w:t>sediu</w:t>
      </w:r>
      <w:proofErr w:type="spellEnd"/>
      <w:r w:rsidRPr="002713FB">
        <w:rPr>
          <w:rFonts w:cstheme="minorHAnsi"/>
          <w:sz w:val="28"/>
          <w:szCs w:val="28"/>
        </w:rPr>
        <w:t xml:space="preserve"> modular 269 </w:t>
      </w:r>
      <w:proofErr w:type="spellStart"/>
      <w:r w:rsidRPr="002713FB">
        <w:rPr>
          <w:rFonts w:cstheme="minorHAnsi"/>
          <w:sz w:val="28"/>
          <w:szCs w:val="28"/>
        </w:rPr>
        <w:t>mp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grup</w:t>
      </w:r>
      <w:proofErr w:type="spellEnd"/>
      <w:r w:rsidRPr="002713FB">
        <w:rPr>
          <w:rFonts w:cstheme="minorHAnsi"/>
          <w:sz w:val="28"/>
          <w:szCs w:val="28"/>
        </w:rPr>
        <w:t xml:space="preserve"> social 240 </w:t>
      </w:r>
      <w:proofErr w:type="spellStart"/>
      <w:r w:rsidRPr="002713FB">
        <w:rPr>
          <w:rFonts w:cstheme="minorHAnsi"/>
          <w:sz w:val="28"/>
          <w:szCs w:val="28"/>
        </w:rPr>
        <w:t>mp</w:t>
      </w:r>
      <w:proofErr w:type="spellEnd"/>
      <w:r w:rsidRPr="002713FB">
        <w:rPr>
          <w:rFonts w:cstheme="minorHAnsi"/>
          <w:sz w:val="28"/>
          <w:szCs w:val="28"/>
        </w:rPr>
        <w:t xml:space="preserve">) plus </w:t>
      </w:r>
      <w:proofErr w:type="spellStart"/>
      <w:r w:rsidRPr="002713FB">
        <w:rPr>
          <w:rFonts w:cstheme="minorHAnsi"/>
          <w:sz w:val="28"/>
          <w:szCs w:val="28"/>
        </w:rPr>
        <w:t>toate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utilajele</w:t>
      </w:r>
      <w:proofErr w:type="spellEnd"/>
      <w:r w:rsidRPr="002713FB">
        <w:rPr>
          <w:rFonts w:cstheme="minorHAnsi"/>
          <w:sz w:val="28"/>
          <w:szCs w:val="28"/>
        </w:rPr>
        <w:t xml:space="preserve"> sale de </w:t>
      </w:r>
      <w:proofErr w:type="spellStart"/>
      <w:r w:rsidRPr="002713FB">
        <w:rPr>
          <w:rFonts w:cstheme="minorHAnsi"/>
          <w:sz w:val="28"/>
          <w:szCs w:val="28"/>
        </w:rPr>
        <w:t>operare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minereu</w:t>
      </w:r>
      <w:proofErr w:type="spellEnd"/>
      <w:r w:rsidRPr="002713FB">
        <w:rPr>
          <w:rFonts w:cstheme="minorHAnsi"/>
          <w:sz w:val="28"/>
          <w:szCs w:val="28"/>
        </w:rPr>
        <w:t xml:space="preserve"> (pod </w:t>
      </w:r>
      <w:proofErr w:type="spellStart"/>
      <w:r w:rsidRPr="002713FB">
        <w:rPr>
          <w:rFonts w:cstheme="minorHAnsi"/>
          <w:sz w:val="28"/>
          <w:szCs w:val="28"/>
        </w:rPr>
        <w:t>descărcare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benzi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graifere</w:t>
      </w:r>
      <w:proofErr w:type="spellEnd"/>
      <w:r w:rsidRPr="002713FB">
        <w:rPr>
          <w:rFonts w:cstheme="minorHAnsi"/>
          <w:sz w:val="28"/>
          <w:szCs w:val="28"/>
        </w:rPr>
        <w:t xml:space="preserve">) </w:t>
      </w:r>
      <w:proofErr w:type="spellStart"/>
      <w:r w:rsidRPr="002713FB">
        <w:rPr>
          <w:rFonts w:cstheme="minorHAnsi"/>
          <w:sz w:val="28"/>
          <w:szCs w:val="28"/>
        </w:rPr>
        <w:t>cumpărate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2023 de la North Star Shipping SRL.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 </w:t>
      </w:r>
      <w:r w:rsidRPr="001D07BA">
        <w:rPr>
          <w:rFonts w:cstheme="minorHAnsi"/>
          <w:b/>
          <w:sz w:val="28"/>
          <w:szCs w:val="28"/>
        </w:rPr>
        <w:t xml:space="preserve">11.09.2025 – </w:t>
      </w:r>
      <w:proofErr w:type="spellStart"/>
      <w:r w:rsidRPr="001D07BA">
        <w:rPr>
          <w:rFonts w:cstheme="minorHAnsi"/>
          <w:b/>
          <w:sz w:val="28"/>
          <w:szCs w:val="28"/>
        </w:rPr>
        <w:t>Decizie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Administrator </w:t>
      </w:r>
      <w:proofErr w:type="spellStart"/>
      <w:r w:rsidRPr="001D07BA">
        <w:rPr>
          <w:rFonts w:cstheme="minorHAnsi"/>
          <w:b/>
          <w:sz w:val="28"/>
          <w:szCs w:val="28"/>
        </w:rPr>
        <w:t>unic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</w:t>
      </w:r>
      <w:proofErr w:type="spellStart"/>
      <w:r w:rsidRPr="001D07BA">
        <w:rPr>
          <w:rFonts w:cstheme="minorHAnsi"/>
          <w:b/>
          <w:sz w:val="28"/>
          <w:szCs w:val="28"/>
        </w:rPr>
        <w:t>nr</w:t>
      </w:r>
      <w:proofErr w:type="spellEnd"/>
      <w:r w:rsidRPr="001D07BA">
        <w:rPr>
          <w:rFonts w:cstheme="minorHAnsi"/>
          <w:b/>
          <w:sz w:val="28"/>
          <w:szCs w:val="28"/>
        </w:rPr>
        <w:t>. 775 (</w:t>
      </w:r>
      <w:proofErr w:type="spellStart"/>
      <w:r w:rsidRPr="001D07BA">
        <w:rPr>
          <w:rFonts w:cstheme="minorHAnsi"/>
          <w:b/>
          <w:sz w:val="28"/>
          <w:szCs w:val="28"/>
        </w:rPr>
        <w:t>Midia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</w:t>
      </w:r>
      <w:proofErr w:type="spellStart"/>
      <w:r w:rsidRPr="001D07BA">
        <w:rPr>
          <w:rFonts w:cstheme="minorHAnsi"/>
          <w:b/>
          <w:sz w:val="28"/>
          <w:szCs w:val="28"/>
        </w:rPr>
        <w:t>Internațional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SA)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Notă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Aceasta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este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decizia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semnată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Tudose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Ioana</w:t>
      </w:r>
      <w:proofErr w:type="spellEnd"/>
      <w:r w:rsidR="001D07BA">
        <w:rPr>
          <w:rFonts w:cstheme="minorHAnsi"/>
          <w:sz w:val="28"/>
          <w:szCs w:val="28"/>
        </w:rPr>
        <w:t xml:space="preserve"> administrator </w:t>
      </w:r>
      <w:proofErr w:type="spellStart"/>
      <w:proofErr w:type="gramStart"/>
      <w:r w:rsidR="001D07BA">
        <w:rPr>
          <w:rFonts w:cstheme="minorHAnsi"/>
          <w:sz w:val="28"/>
          <w:szCs w:val="28"/>
        </w:rPr>
        <w:t>unic</w:t>
      </w:r>
      <w:proofErr w:type="spellEnd"/>
      <w:r w:rsidR="001D07BA">
        <w:rPr>
          <w:rFonts w:cstheme="minorHAnsi"/>
          <w:sz w:val="28"/>
          <w:szCs w:val="28"/>
        </w:rPr>
        <w:t xml:space="preserve"> </w:t>
      </w:r>
      <w:r w:rsidRPr="002713FB">
        <w:rPr>
          <w:rFonts w:cstheme="minorHAnsi"/>
          <w:sz w:val="28"/>
          <w:szCs w:val="28"/>
        </w:rPr>
        <w:t>,</w:t>
      </w:r>
      <w:proofErr w:type="gramEnd"/>
      <w:r w:rsidRPr="002713FB">
        <w:rPr>
          <w:rFonts w:cstheme="minorHAnsi"/>
          <w:sz w:val="28"/>
          <w:szCs w:val="28"/>
        </w:rPr>
        <w:t xml:space="preserve"> care </w:t>
      </w:r>
      <w:proofErr w:type="spellStart"/>
      <w:r w:rsidRPr="002713FB">
        <w:rPr>
          <w:rFonts w:cstheme="minorHAnsi"/>
          <w:sz w:val="28"/>
          <w:szCs w:val="28"/>
        </w:rPr>
        <w:t>va</w:t>
      </w:r>
      <w:proofErr w:type="spellEnd"/>
      <w:r w:rsidRPr="002713FB">
        <w:rPr>
          <w:rFonts w:cstheme="minorHAnsi"/>
          <w:sz w:val="28"/>
          <w:szCs w:val="28"/>
        </w:rPr>
        <w:t xml:space="preserve"> fi ulterior </w:t>
      </w:r>
      <w:proofErr w:type="spellStart"/>
      <w:r w:rsidRPr="002713FB">
        <w:rPr>
          <w:rFonts w:cstheme="minorHAnsi"/>
          <w:sz w:val="28"/>
          <w:szCs w:val="28"/>
        </w:rPr>
        <w:t>ratificată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acționari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adunarea</w:t>
      </w:r>
      <w:proofErr w:type="spellEnd"/>
      <w:r w:rsidRPr="002713FB">
        <w:rPr>
          <w:rFonts w:cstheme="minorHAnsi"/>
          <w:sz w:val="28"/>
          <w:szCs w:val="28"/>
        </w:rPr>
        <w:t xml:space="preserve"> din 16.10.2025.</w:t>
      </w: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 xml:space="preserve"> 15.09.2025 – </w:t>
      </w:r>
      <w:proofErr w:type="spellStart"/>
      <w:r w:rsidRPr="001D07BA">
        <w:rPr>
          <w:rFonts w:cstheme="minorHAnsi"/>
          <w:b/>
          <w:sz w:val="28"/>
          <w:szCs w:val="28"/>
        </w:rPr>
        <w:t>Prodexport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Logistics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3162 din 27.05.2026)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Firma </w:t>
      </w:r>
      <w:proofErr w:type="spellStart"/>
      <w:r w:rsidRPr="002713FB">
        <w:rPr>
          <w:rFonts w:cstheme="minorHAnsi"/>
          <w:sz w:val="28"/>
          <w:szCs w:val="28"/>
        </w:rPr>
        <w:t>emitentă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Prodexport</w:t>
      </w:r>
      <w:proofErr w:type="spellEnd"/>
      <w:r w:rsidRPr="002713FB">
        <w:rPr>
          <w:rFonts w:cstheme="minorHAnsi"/>
          <w:sz w:val="28"/>
          <w:szCs w:val="28"/>
        </w:rPr>
        <w:t xml:space="preserve"> Logistics SA (</w:t>
      </w:r>
      <w:proofErr w:type="spellStart"/>
      <w:r w:rsidRPr="002713FB">
        <w:rPr>
          <w:rFonts w:cstheme="minorHAnsi"/>
          <w:sz w:val="28"/>
          <w:szCs w:val="28"/>
        </w:rPr>
        <w:t>holdingul-mamă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prezență</w:t>
      </w:r>
      <w:proofErr w:type="spellEnd"/>
      <w:r w:rsidRPr="002713FB">
        <w:rPr>
          <w:rFonts w:cstheme="minorHAnsi"/>
          <w:sz w:val="28"/>
          <w:szCs w:val="28"/>
        </w:rPr>
        <w:t xml:space="preserve"> 100%).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Cement Terminal SRL, Green Tech Hub SRL,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SA, Water Power Energy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Banca: Exim Banca </w:t>
      </w:r>
      <w:proofErr w:type="spellStart"/>
      <w:r w:rsidRPr="002713FB">
        <w:rPr>
          <w:rFonts w:cstheme="minorHAnsi"/>
          <w:sz w:val="28"/>
          <w:szCs w:val="28"/>
        </w:rPr>
        <w:t>Românească</w:t>
      </w:r>
      <w:proofErr w:type="spellEnd"/>
      <w:r w:rsidRPr="002713FB">
        <w:rPr>
          <w:rFonts w:cstheme="minorHAnsi"/>
          <w:sz w:val="28"/>
          <w:szCs w:val="28"/>
        </w:rPr>
        <w:t xml:space="preserve">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Credite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aprobate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Finanțări</w:t>
      </w:r>
      <w:proofErr w:type="spellEnd"/>
      <w:r w:rsidRPr="002713FB">
        <w:rPr>
          <w:rFonts w:cstheme="minorHAnsi"/>
          <w:sz w:val="28"/>
          <w:szCs w:val="28"/>
        </w:rPr>
        <w:t xml:space="preserve"> de 11.850.000 lei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a)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Cement Terminal SRL: 2.400.000 lei (12 </w:t>
      </w:r>
      <w:proofErr w:type="spellStart"/>
      <w:r w:rsidRPr="002713FB">
        <w:rPr>
          <w:rFonts w:cstheme="minorHAnsi"/>
          <w:sz w:val="28"/>
          <w:szCs w:val="28"/>
        </w:rPr>
        <w:t>luni</w:t>
      </w:r>
      <w:proofErr w:type="spellEnd"/>
      <w:r w:rsidRPr="002713FB">
        <w:rPr>
          <w:rFonts w:cstheme="minorHAnsi"/>
          <w:sz w:val="28"/>
          <w:szCs w:val="28"/>
        </w:rPr>
        <w:t>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b) Green Tech Hub SRL: 9.450.000 lei (24 </w:t>
      </w:r>
      <w:proofErr w:type="spellStart"/>
      <w:r w:rsidRPr="002713FB">
        <w:rPr>
          <w:rFonts w:cstheme="minorHAnsi"/>
          <w:sz w:val="28"/>
          <w:szCs w:val="28"/>
        </w:rPr>
        <w:t>luni</w:t>
      </w:r>
      <w:proofErr w:type="spellEnd"/>
      <w:r w:rsidRPr="002713FB">
        <w:rPr>
          <w:rFonts w:cstheme="minorHAnsi"/>
          <w:sz w:val="28"/>
          <w:szCs w:val="28"/>
        </w:rPr>
        <w:t xml:space="preserve">) </w:t>
      </w:r>
      <w:proofErr w:type="spellStart"/>
      <w:r w:rsidRPr="002713FB">
        <w:rPr>
          <w:rFonts w:cstheme="minorHAnsi"/>
          <w:sz w:val="28"/>
          <w:szCs w:val="28"/>
        </w:rPr>
        <w:t>pentru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plata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unor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terenuri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peste</w:t>
      </w:r>
      <w:proofErr w:type="spellEnd"/>
      <w:r w:rsidRPr="002713FB">
        <w:rPr>
          <w:rFonts w:cstheme="minorHAnsi"/>
          <w:sz w:val="28"/>
          <w:szCs w:val="28"/>
        </w:rPr>
        <w:t xml:space="preserve"> 550.000 </w:t>
      </w:r>
      <w:proofErr w:type="spellStart"/>
      <w:r w:rsidRPr="002713FB">
        <w:rPr>
          <w:rFonts w:cstheme="minorHAnsi"/>
          <w:sz w:val="28"/>
          <w:szCs w:val="28"/>
        </w:rPr>
        <w:t>mp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Ialomița</w:t>
      </w:r>
      <w:proofErr w:type="spellEnd"/>
      <w:r w:rsidRPr="002713FB">
        <w:rPr>
          <w:rFonts w:cstheme="minorHAnsi"/>
          <w:sz w:val="28"/>
          <w:szCs w:val="28"/>
        </w:rPr>
        <w:t xml:space="preserve"> (</w:t>
      </w:r>
      <w:proofErr w:type="spellStart"/>
      <w:r w:rsidRPr="002713FB">
        <w:rPr>
          <w:rFonts w:cstheme="minorHAnsi"/>
          <w:sz w:val="28"/>
          <w:szCs w:val="28"/>
        </w:rPr>
        <w:t>Urziceni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Armășești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Bărbulești</w:t>
      </w:r>
      <w:proofErr w:type="spellEnd"/>
      <w:r w:rsidRPr="002713FB">
        <w:rPr>
          <w:rFonts w:cstheme="minorHAnsi"/>
          <w:sz w:val="28"/>
          <w:szCs w:val="28"/>
        </w:rPr>
        <w:t>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Fidejusiune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totală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SA, </w:t>
      </w:r>
      <w:proofErr w:type="spellStart"/>
      <w:r w:rsidRPr="002713FB">
        <w:rPr>
          <w:rFonts w:cstheme="minorHAnsi"/>
          <w:sz w:val="28"/>
          <w:szCs w:val="28"/>
        </w:rPr>
        <w:t>fidejusiune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persoană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fizică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Moraru</w:t>
      </w:r>
      <w:proofErr w:type="spellEnd"/>
      <w:r w:rsidRPr="002713FB">
        <w:rPr>
          <w:rFonts w:cstheme="minorHAnsi"/>
          <w:sz w:val="28"/>
          <w:szCs w:val="28"/>
        </w:rPr>
        <w:t xml:space="preserve"> Daniel Constantin, plus </w:t>
      </w:r>
      <w:proofErr w:type="spellStart"/>
      <w:r w:rsidRPr="002713FB">
        <w:rPr>
          <w:rFonts w:cstheme="minorHAnsi"/>
          <w:sz w:val="28"/>
          <w:szCs w:val="28"/>
        </w:rPr>
        <w:t>ipotecarea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bazei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tehnice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minereu</w:t>
      </w:r>
      <w:proofErr w:type="spellEnd"/>
      <w:r w:rsidRPr="002713FB">
        <w:rPr>
          <w:rFonts w:cstheme="minorHAnsi"/>
          <w:sz w:val="28"/>
          <w:szCs w:val="28"/>
        </w:rPr>
        <w:t xml:space="preserve"> din </w:t>
      </w:r>
      <w:proofErr w:type="spellStart"/>
      <w:r w:rsidRPr="002713FB">
        <w:rPr>
          <w:rFonts w:cstheme="minorHAnsi"/>
          <w:sz w:val="28"/>
          <w:szCs w:val="28"/>
        </w:rPr>
        <w:t>Portul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Constanța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deținută</w:t>
      </w:r>
      <w:proofErr w:type="spellEnd"/>
      <w:r w:rsidRPr="002713FB">
        <w:rPr>
          <w:rFonts w:cstheme="minorHAnsi"/>
          <w:sz w:val="28"/>
          <w:szCs w:val="28"/>
        </w:rPr>
        <w:t xml:space="preserve"> de Water Power Energy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>15.09.2025 – Water Power Energy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3162 din 27.05.2026)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Firma </w:t>
      </w:r>
      <w:proofErr w:type="spellStart"/>
      <w:r w:rsidRPr="002713FB">
        <w:rPr>
          <w:rFonts w:cstheme="minorHAnsi"/>
          <w:sz w:val="28"/>
          <w:szCs w:val="28"/>
        </w:rPr>
        <w:t>emitentă</w:t>
      </w:r>
      <w:proofErr w:type="spellEnd"/>
      <w:r w:rsidRPr="002713FB">
        <w:rPr>
          <w:rFonts w:cstheme="minorHAnsi"/>
          <w:sz w:val="28"/>
          <w:szCs w:val="28"/>
        </w:rPr>
        <w:t>: Water Power Energy SA (</w:t>
      </w:r>
      <w:proofErr w:type="spellStart"/>
      <w:r w:rsidRPr="002713FB">
        <w:rPr>
          <w:rFonts w:cstheme="minorHAnsi"/>
          <w:sz w:val="28"/>
          <w:szCs w:val="28"/>
        </w:rPr>
        <w:t>filială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debitoare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prezență</w:t>
      </w:r>
      <w:proofErr w:type="spellEnd"/>
      <w:r w:rsidRPr="002713FB">
        <w:rPr>
          <w:rFonts w:cstheme="minorHAnsi"/>
          <w:sz w:val="28"/>
          <w:szCs w:val="28"/>
        </w:rPr>
        <w:t xml:space="preserve"> 100%).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Green Tech Hub SRL.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Banca: Exim Banca </w:t>
      </w:r>
      <w:proofErr w:type="spellStart"/>
      <w:r w:rsidRPr="002713FB">
        <w:rPr>
          <w:rFonts w:cstheme="minorHAnsi"/>
          <w:sz w:val="28"/>
          <w:szCs w:val="28"/>
        </w:rPr>
        <w:t>Românească</w:t>
      </w:r>
      <w:proofErr w:type="spellEnd"/>
      <w:r w:rsidRPr="002713FB">
        <w:rPr>
          <w:rFonts w:cstheme="minorHAnsi"/>
          <w:sz w:val="28"/>
          <w:szCs w:val="28"/>
        </w:rPr>
        <w:t xml:space="preserve">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lastRenderedPageBreak/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oferite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Aprobarea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directă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oglindă</w:t>
      </w:r>
      <w:proofErr w:type="spellEnd"/>
      <w:r w:rsidRPr="002713FB">
        <w:rPr>
          <w:rFonts w:cstheme="minorHAnsi"/>
          <w:sz w:val="28"/>
          <w:szCs w:val="28"/>
        </w:rPr>
        <w:t xml:space="preserve"> de a </w:t>
      </w:r>
      <w:proofErr w:type="spellStart"/>
      <w:r w:rsidRPr="002713FB">
        <w:rPr>
          <w:rFonts w:cstheme="minorHAnsi"/>
          <w:sz w:val="28"/>
          <w:szCs w:val="28"/>
        </w:rPr>
        <w:t>gaja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clădirile</w:t>
      </w:r>
      <w:proofErr w:type="spellEnd"/>
      <w:r w:rsidRPr="002713FB">
        <w:rPr>
          <w:rFonts w:cstheme="minorHAnsi"/>
          <w:sz w:val="28"/>
          <w:szCs w:val="28"/>
        </w:rPr>
        <w:t xml:space="preserve"> din Terminal </w:t>
      </w:r>
      <w:proofErr w:type="spellStart"/>
      <w:r w:rsidRPr="002713FB">
        <w:rPr>
          <w:rFonts w:cstheme="minorHAnsi"/>
          <w:sz w:val="28"/>
          <w:szCs w:val="28"/>
        </w:rPr>
        <w:t>MinMetal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utilajele</w:t>
      </w:r>
      <w:proofErr w:type="spellEnd"/>
      <w:r w:rsidRPr="002713FB">
        <w:rPr>
          <w:rFonts w:cstheme="minorHAnsi"/>
          <w:sz w:val="28"/>
          <w:szCs w:val="28"/>
        </w:rPr>
        <w:t xml:space="preserve"> sale </w:t>
      </w:r>
      <w:proofErr w:type="spellStart"/>
      <w:r w:rsidRPr="002713FB">
        <w:rPr>
          <w:rFonts w:cstheme="minorHAnsi"/>
          <w:sz w:val="28"/>
          <w:szCs w:val="28"/>
        </w:rPr>
        <w:t>grele</w:t>
      </w:r>
      <w:proofErr w:type="spellEnd"/>
      <w:r w:rsidRPr="002713FB">
        <w:rPr>
          <w:rFonts w:cstheme="minorHAnsi"/>
          <w:sz w:val="28"/>
          <w:szCs w:val="28"/>
        </w:rPr>
        <w:t xml:space="preserve"> (</w:t>
      </w:r>
      <w:proofErr w:type="spellStart"/>
      <w:r w:rsidRPr="002713FB">
        <w:rPr>
          <w:rFonts w:cstheme="minorHAnsi"/>
          <w:sz w:val="28"/>
          <w:szCs w:val="28"/>
        </w:rPr>
        <w:t>achiziționate</w:t>
      </w:r>
      <w:proofErr w:type="spellEnd"/>
      <w:r w:rsidRPr="002713FB">
        <w:rPr>
          <w:rFonts w:cstheme="minorHAnsi"/>
          <w:sz w:val="28"/>
          <w:szCs w:val="28"/>
        </w:rPr>
        <w:t xml:space="preserve"> de la North Star Shipping SRL) </w:t>
      </w:r>
      <w:proofErr w:type="spellStart"/>
      <w:r w:rsidRPr="002713FB">
        <w:rPr>
          <w:rFonts w:cstheme="minorHAnsi"/>
          <w:sz w:val="28"/>
          <w:szCs w:val="28"/>
        </w:rPr>
        <w:t>pentru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creditul</w:t>
      </w:r>
      <w:proofErr w:type="spellEnd"/>
      <w:r w:rsidRPr="002713FB">
        <w:rPr>
          <w:rFonts w:cstheme="minorHAnsi"/>
          <w:sz w:val="28"/>
          <w:szCs w:val="28"/>
        </w:rPr>
        <w:t xml:space="preserve"> de 9.450.000 lei </w:t>
      </w:r>
      <w:proofErr w:type="spellStart"/>
      <w:r w:rsidRPr="002713FB">
        <w:rPr>
          <w:rFonts w:cstheme="minorHAnsi"/>
          <w:sz w:val="28"/>
          <w:szCs w:val="28"/>
        </w:rPr>
        <w:t>luat</w:t>
      </w:r>
      <w:proofErr w:type="spellEnd"/>
      <w:r w:rsidRPr="002713FB">
        <w:rPr>
          <w:rFonts w:cstheme="minorHAnsi"/>
          <w:sz w:val="28"/>
          <w:szCs w:val="28"/>
        </w:rPr>
        <w:t xml:space="preserve"> de Green Tech Hub SRL.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 </w:t>
      </w:r>
      <w:r w:rsidRPr="001D07BA">
        <w:rPr>
          <w:rFonts w:cstheme="minorHAnsi"/>
          <w:b/>
          <w:sz w:val="28"/>
          <w:szCs w:val="28"/>
        </w:rPr>
        <w:t xml:space="preserve">16.09.2025 – </w:t>
      </w:r>
      <w:proofErr w:type="spellStart"/>
      <w:r w:rsidRPr="001D07BA">
        <w:rPr>
          <w:rFonts w:cstheme="minorHAnsi"/>
          <w:b/>
          <w:sz w:val="28"/>
          <w:szCs w:val="28"/>
        </w:rPr>
        <w:t>Prodexport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Logistics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4035 din 24.06.2026)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Firma </w:t>
      </w:r>
      <w:proofErr w:type="spellStart"/>
      <w:r w:rsidRPr="002713FB">
        <w:rPr>
          <w:rFonts w:cstheme="minorHAnsi"/>
          <w:sz w:val="28"/>
          <w:szCs w:val="28"/>
        </w:rPr>
        <w:t>emitentă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Prodexport</w:t>
      </w:r>
      <w:proofErr w:type="spellEnd"/>
      <w:r w:rsidRPr="002713FB">
        <w:rPr>
          <w:rFonts w:cstheme="minorHAnsi"/>
          <w:sz w:val="28"/>
          <w:szCs w:val="28"/>
        </w:rPr>
        <w:t xml:space="preserve"> Logistics SA (</w:t>
      </w:r>
      <w:proofErr w:type="spellStart"/>
      <w:r w:rsidRPr="002713FB">
        <w:rPr>
          <w:rFonts w:cstheme="minorHAnsi"/>
          <w:sz w:val="28"/>
          <w:szCs w:val="28"/>
        </w:rPr>
        <w:t>holdingul-mamă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prezență</w:t>
      </w:r>
      <w:proofErr w:type="spellEnd"/>
      <w:r w:rsidRPr="002713FB">
        <w:rPr>
          <w:rFonts w:cstheme="minorHAnsi"/>
          <w:sz w:val="28"/>
          <w:szCs w:val="28"/>
        </w:rPr>
        <w:t xml:space="preserve"> 100%).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Water Power Energy SA,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Cement Terminal SRL,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Banca: ING Bank NV Amsterdam </w:t>
      </w:r>
      <w:proofErr w:type="spellStart"/>
      <w:r w:rsidRPr="002713FB">
        <w:rPr>
          <w:rFonts w:cstheme="minorHAnsi"/>
          <w:sz w:val="28"/>
          <w:szCs w:val="28"/>
        </w:rPr>
        <w:t>Sucursala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București</w:t>
      </w:r>
      <w:proofErr w:type="spellEnd"/>
      <w:r w:rsidRPr="002713FB">
        <w:rPr>
          <w:rFonts w:cstheme="minorHAnsi"/>
          <w:sz w:val="28"/>
          <w:szCs w:val="28"/>
        </w:rPr>
        <w:t>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Credite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aprobate</w:t>
      </w:r>
      <w:proofErr w:type="spellEnd"/>
      <w:r w:rsidRPr="002713FB">
        <w:rPr>
          <w:rFonts w:cstheme="minorHAnsi"/>
          <w:sz w:val="28"/>
          <w:szCs w:val="28"/>
        </w:rPr>
        <w:t xml:space="preserve">: Total </w:t>
      </w:r>
      <w:proofErr w:type="spellStart"/>
      <w:r w:rsidRPr="002713FB">
        <w:rPr>
          <w:rFonts w:cstheme="minorHAnsi"/>
          <w:sz w:val="28"/>
          <w:szCs w:val="28"/>
        </w:rPr>
        <w:t>linii</w:t>
      </w:r>
      <w:proofErr w:type="spellEnd"/>
      <w:r w:rsidRPr="002713FB">
        <w:rPr>
          <w:rFonts w:cstheme="minorHAnsi"/>
          <w:sz w:val="28"/>
          <w:szCs w:val="28"/>
        </w:rPr>
        <w:t xml:space="preserve"> de credit de </w:t>
      </w:r>
      <w:proofErr w:type="spellStart"/>
      <w:r w:rsidRPr="002713FB">
        <w:rPr>
          <w:rFonts w:cstheme="minorHAnsi"/>
          <w:sz w:val="28"/>
          <w:szCs w:val="28"/>
        </w:rPr>
        <w:t>peste</w:t>
      </w:r>
      <w:proofErr w:type="spellEnd"/>
      <w:r w:rsidRPr="002713FB">
        <w:rPr>
          <w:rFonts w:cstheme="minorHAnsi"/>
          <w:sz w:val="28"/>
          <w:szCs w:val="28"/>
        </w:rPr>
        <w:t xml:space="preserve"> 17</w:t>
      </w:r>
      <w:proofErr w:type="gramStart"/>
      <w:r w:rsidRPr="002713FB">
        <w:rPr>
          <w:rFonts w:cstheme="minorHAnsi"/>
          <w:sz w:val="28"/>
          <w:szCs w:val="28"/>
        </w:rPr>
        <w:t>,5</w:t>
      </w:r>
      <w:proofErr w:type="gram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milioane</w:t>
      </w:r>
      <w:proofErr w:type="spellEnd"/>
      <w:r w:rsidRPr="002713FB">
        <w:rPr>
          <w:rFonts w:cstheme="minorHAnsi"/>
          <w:sz w:val="28"/>
          <w:szCs w:val="28"/>
        </w:rPr>
        <w:t xml:space="preserve"> lei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600.000 USD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a) Water Power Energy SA: </w:t>
      </w:r>
      <w:proofErr w:type="spellStart"/>
      <w:r w:rsidRPr="002713FB">
        <w:rPr>
          <w:rFonts w:cstheme="minorHAnsi"/>
          <w:sz w:val="28"/>
          <w:szCs w:val="28"/>
        </w:rPr>
        <w:t>Plafon</w:t>
      </w:r>
      <w:proofErr w:type="spellEnd"/>
      <w:r w:rsidRPr="002713FB">
        <w:rPr>
          <w:rFonts w:cstheme="minorHAnsi"/>
          <w:sz w:val="28"/>
          <w:szCs w:val="28"/>
        </w:rPr>
        <w:t xml:space="preserve"> Factoring de 3.500.000 lei.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b)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Cement Terminal SRL: Overdraft de 1.500.000 lei.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c)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SA: </w:t>
      </w:r>
      <w:proofErr w:type="spellStart"/>
      <w:r w:rsidRPr="002713FB">
        <w:rPr>
          <w:rFonts w:cstheme="minorHAnsi"/>
          <w:sz w:val="28"/>
          <w:szCs w:val="28"/>
        </w:rPr>
        <w:t>Plafon</w:t>
      </w:r>
      <w:proofErr w:type="spellEnd"/>
      <w:r w:rsidRPr="002713FB">
        <w:rPr>
          <w:rFonts w:cstheme="minorHAnsi"/>
          <w:sz w:val="28"/>
          <w:szCs w:val="28"/>
        </w:rPr>
        <w:t xml:space="preserve"> Factoring de 12.500.000 lei.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d)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SA: </w:t>
      </w:r>
      <w:proofErr w:type="spellStart"/>
      <w:r w:rsidRPr="002713FB">
        <w:rPr>
          <w:rFonts w:cstheme="minorHAnsi"/>
          <w:sz w:val="28"/>
          <w:szCs w:val="28"/>
        </w:rPr>
        <w:t>Scrisoare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garanție</w:t>
      </w:r>
      <w:proofErr w:type="spellEnd"/>
      <w:r w:rsidRPr="002713FB">
        <w:rPr>
          <w:rFonts w:cstheme="minorHAnsi"/>
          <w:sz w:val="28"/>
          <w:szCs w:val="28"/>
        </w:rPr>
        <w:t xml:space="preserve"> de 600.000 USD (</w:t>
      </w:r>
      <w:proofErr w:type="spellStart"/>
      <w:r w:rsidRPr="002713FB">
        <w:rPr>
          <w:rFonts w:cstheme="minorHAnsi"/>
          <w:sz w:val="28"/>
          <w:szCs w:val="28"/>
        </w:rPr>
        <w:t>înlocuire</w:t>
      </w:r>
      <w:proofErr w:type="spellEnd"/>
      <w:r w:rsidRPr="002713FB">
        <w:rPr>
          <w:rFonts w:cstheme="minorHAnsi"/>
          <w:sz w:val="28"/>
          <w:szCs w:val="28"/>
        </w:rPr>
        <w:t xml:space="preserve"> OTP).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Mecanismul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garantare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solidar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Toate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cele</w:t>
      </w:r>
      <w:proofErr w:type="spellEnd"/>
      <w:r w:rsidRPr="002713FB">
        <w:rPr>
          <w:rFonts w:cstheme="minorHAnsi"/>
          <w:sz w:val="28"/>
          <w:szCs w:val="28"/>
        </w:rPr>
        <w:t xml:space="preserve"> 4 </w:t>
      </w:r>
      <w:proofErr w:type="spellStart"/>
      <w:r w:rsidRPr="002713FB">
        <w:rPr>
          <w:rFonts w:cstheme="minorHAnsi"/>
          <w:sz w:val="28"/>
          <w:szCs w:val="28"/>
        </w:rPr>
        <w:t>companii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semnează</w:t>
      </w:r>
      <w:proofErr w:type="spellEnd"/>
      <w:r w:rsidRPr="002713FB">
        <w:rPr>
          <w:rFonts w:cstheme="minorHAnsi"/>
          <w:sz w:val="28"/>
          <w:szCs w:val="28"/>
        </w:rPr>
        <w:t xml:space="preserve"> co-</w:t>
      </w:r>
      <w:proofErr w:type="spellStart"/>
      <w:r w:rsidRPr="002713FB">
        <w:rPr>
          <w:rFonts w:cstheme="minorHAnsi"/>
          <w:sz w:val="28"/>
          <w:szCs w:val="28"/>
        </w:rPr>
        <w:t>garantarea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solidar</w:t>
      </w:r>
      <w:proofErr w:type="spellEnd"/>
      <w:r w:rsidRPr="002713FB">
        <w:rPr>
          <w:rFonts w:cstheme="minorHAnsi"/>
          <w:sz w:val="28"/>
          <w:szCs w:val="28"/>
        </w:rPr>
        <w:t xml:space="preserve"> cu </w:t>
      </w:r>
      <w:proofErr w:type="spellStart"/>
      <w:r w:rsidRPr="002713FB">
        <w:rPr>
          <w:rFonts w:cstheme="minorHAnsi"/>
          <w:sz w:val="28"/>
          <w:szCs w:val="28"/>
        </w:rPr>
        <w:t>ipoteci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toate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conturile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deschise</w:t>
      </w:r>
      <w:proofErr w:type="spellEnd"/>
      <w:r w:rsidRPr="002713FB">
        <w:rPr>
          <w:rFonts w:cstheme="minorHAnsi"/>
          <w:sz w:val="28"/>
          <w:szCs w:val="28"/>
        </w:rPr>
        <w:t xml:space="preserve"> la ING, active, </w:t>
      </w:r>
      <w:proofErr w:type="spellStart"/>
      <w:r w:rsidRPr="002713FB">
        <w:rPr>
          <w:rFonts w:cstheme="minorHAnsi"/>
          <w:sz w:val="28"/>
          <w:szCs w:val="28"/>
        </w:rPr>
        <w:t>stocuri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creanțe</w:t>
      </w:r>
      <w:proofErr w:type="spellEnd"/>
      <w:r w:rsidRPr="002713FB">
        <w:rPr>
          <w:rFonts w:cstheme="minorHAnsi"/>
          <w:sz w:val="28"/>
          <w:szCs w:val="28"/>
        </w:rPr>
        <w:t>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 </w:t>
      </w:r>
      <w:r w:rsidRPr="001D07BA">
        <w:rPr>
          <w:rFonts w:cstheme="minorHAnsi"/>
          <w:b/>
          <w:sz w:val="28"/>
          <w:szCs w:val="28"/>
        </w:rPr>
        <w:t>16.09.2025 – Water Power Energy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1290 din 05.03.2026)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Firma </w:t>
      </w:r>
      <w:proofErr w:type="spellStart"/>
      <w:r w:rsidRPr="002713FB">
        <w:rPr>
          <w:rFonts w:cstheme="minorHAnsi"/>
          <w:sz w:val="28"/>
          <w:szCs w:val="28"/>
        </w:rPr>
        <w:t>emitentă</w:t>
      </w:r>
      <w:proofErr w:type="spellEnd"/>
      <w:r w:rsidRPr="002713FB">
        <w:rPr>
          <w:rFonts w:cstheme="minorHAnsi"/>
          <w:sz w:val="28"/>
          <w:szCs w:val="28"/>
        </w:rPr>
        <w:t>: Water Power Energy SA (</w:t>
      </w:r>
      <w:proofErr w:type="spellStart"/>
      <w:r>
        <w:rPr>
          <w:rFonts w:cstheme="minorHAnsi"/>
          <w:sz w:val="28"/>
          <w:szCs w:val="28"/>
        </w:rPr>
        <w:t>filială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debitoare</w:t>
      </w:r>
      <w:proofErr w:type="spellEnd"/>
      <w:r w:rsidRPr="002713FB">
        <w:rPr>
          <w:rFonts w:cstheme="minorHAnsi"/>
          <w:sz w:val="28"/>
          <w:szCs w:val="28"/>
        </w:rPr>
        <w:t>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Cement Terminal SRL.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Banca: ING Bank.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Credit &amp; </w:t>
      </w:r>
      <w:proofErr w:type="spellStart"/>
      <w:r w:rsidRPr="002713FB">
        <w:rPr>
          <w:rFonts w:cstheme="minorHAnsi"/>
          <w:sz w:val="28"/>
          <w:szCs w:val="28"/>
        </w:rPr>
        <w:t>Garanție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Contractează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plafonul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propriu</w:t>
      </w:r>
      <w:proofErr w:type="spellEnd"/>
      <w:r w:rsidRPr="002713FB">
        <w:rPr>
          <w:rFonts w:cstheme="minorHAnsi"/>
          <w:sz w:val="28"/>
          <w:szCs w:val="28"/>
        </w:rPr>
        <w:t xml:space="preserve"> de factoring de 3.500.000 lei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acceptă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garanteze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solidar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overdraftul</w:t>
      </w:r>
      <w:proofErr w:type="spellEnd"/>
      <w:r w:rsidRPr="002713FB">
        <w:rPr>
          <w:rFonts w:cstheme="minorHAnsi"/>
          <w:sz w:val="28"/>
          <w:szCs w:val="28"/>
        </w:rPr>
        <w:t xml:space="preserve"> de 1.500.000 lei al </w:t>
      </w:r>
      <w:proofErr w:type="spellStart"/>
      <w:r w:rsidRPr="002713FB">
        <w:rPr>
          <w:rFonts w:cstheme="minorHAnsi"/>
          <w:sz w:val="28"/>
          <w:szCs w:val="28"/>
        </w:rPr>
        <w:t>firmei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înrudite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lastRenderedPageBreak/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Cement Terminal SRL, </w:t>
      </w:r>
      <w:proofErr w:type="spellStart"/>
      <w:r w:rsidRPr="002713FB">
        <w:rPr>
          <w:rFonts w:cstheme="minorHAnsi"/>
          <w:sz w:val="28"/>
          <w:szCs w:val="28"/>
        </w:rPr>
        <w:t>punându-și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gaj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toate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conturile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activele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creanțele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stocurile</w:t>
      </w:r>
      <w:proofErr w:type="spellEnd"/>
      <w:r w:rsidRPr="002713FB">
        <w:rPr>
          <w:rFonts w:cstheme="minorHAnsi"/>
          <w:sz w:val="28"/>
          <w:szCs w:val="28"/>
        </w:rPr>
        <w:t xml:space="preserve"> la ING.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 xml:space="preserve">16.10.2025 – </w:t>
      </w:r>
      <w:proofErr w:type="spellStart"/>
      <w:r w:rsidRPr="001D07BA">
        <w:rPr>
          <w:rFonts w:cstheme="minorHAnsi"/>
          <w:b/>
          <w:sz w:val="28"/>
          <w:szCs w:val="28"/>
        </w:rPr>
        <w:t>Midia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</w:t>
      </w:r>
      <w:proofErr w:type="spellStart"/>
      <w:r w:rsidRPr="001D07BA">
        <w:rPr>
          <w:rFonts w:cstheme="minorHAnsi"/>
          <w:b/>
          <w:sz w:val="28"/>
          <w:szCs w:val="28"/>
        </w:rPr>
        <w:t>Internațional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 xml:space="preserve">. 2711 din 07.05.2026 / </w:t>
      </w:r>
      <w:proofErr w:type="spellStart"/>
      <w:r w:rsidRPr="002713FB">
        <w:rPr>
          <w:rFonts w:cstheme="minorHAnsi"/>
          <w:sz w:val="28"/>
          <w:szCs w:val="28"/>
        </w:rPr>
        <w:t>Convocată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inițial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15.10.2025 conform MOF 4280)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Firma </w:t>
      </w:r>
      <w:proofErr w:type="spellStart"/>
      <w:r w:rsidRPr="002713FB">
        <w:rPr>
          <w:rFonts w:cstheme="minorHAnsi"/>
          <w:sz w:val="28"/>
          <w:szCs w:val="28"/>
        </w:rPr>
        <w:t>emitentă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SA (</w:t>
      </w:r>
      <w:proofErr w:type="spellStart"/>
      <w:r w:rsidRPr="002713FB">
        <w:rPr>
          <w:rFonts w:cstheme="minorHAnsi"/>
          <w:sz w:val="28"/>
          <w:szCs w:val="28"/>
        </w:rPr>
        <w:t>subsidiară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portuară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vot</w:t>
      </w:r>
      <w:proofErr w:type="spellEnd"/>
      <w:r w:rsidRPr="002713FB">
        <w:rPr>
          <w:rFonts w:cstheme="minorHAnsi"/>
          <w:sz w:val="28"/>
          <w:szCs w:val="28"/>
        </w:rPr>
        <w:t xml:space="preserve"> 99</w:t>
      </w:r>
      <w:proofErr w:type="gramStart"/>
      <w:r w:rsidRPr="002713FB">
        <w:rPr>
          <w:rFonts w:cstheme="minorHAnsi"/>
          <w:sz w:val="28"/>
          <w:szCs w:val="28"/>
        </w:rPr>
        <w:t>,55</w:t>
      </w:r>
      <w:proofErr w:type="gramEnd"/>
      <w:r w:rsidRPr="002713FB">
        <w:rPr>
          <w:rFonts w:cstheme="minorHAnsi"/>
          <w:sz w:val="28"/>
          <w:szCs w:val="28"/>
        </w:rPr>
        <w:t>%).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Cement Terminal SRL, Water Power Energy SRL.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Banca: ING Bank.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Obiect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Ratificarea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finală</w:t>
      </w:r>
      <w:proofErr w:type="spellEnd"/>
      <w:r w:rsidRPr="002713FB">
        <w:rPr>
          <w:rFonts w:cstheme="minorHAnsi"/>
          <w:sz w:val="28"/>
          <w:szCs w:val="28"/>
        </w:rPr>
        <w:t xml:space="preserve"> a </w:t>
      </w:r>
      <w:proofErr w:type="spellStart"/>
      <w:r w:rsidRPr="002713FB">
        <w:rPr>
          <w:rFonts w:cstheme="minorHAnsi"/>
          <w:sz w:val="28"/>
          <w:szCs w:val="28"/>
        </w:rPr>
        <w:t>deciziilor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garantare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pentru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liniile</w:t>
      </w:r>
      <w:proofErr w:type="spellEnd"/>
      <w:r w:rsidRPr="002713FB">
        <w:rPr>
          <w:rFonts w:cstheme="minorHAnsi"/>
          <w:sz w:val="28"/>
          <w:szCs w:val="28"/>
        </w:rPr>
        <w:t xml:space="preserve"> de credit ING Bank (</w:t>
      </w:r>
      <w:proofErr w:type="spellStart"/>
      <w:r w:rsidRPr="002713FB">
        <w:rPr>
          <w:rFonts w:cstheme="minorHAnsi"/>
          <w:sz w:val="28"/>
          <w:szCs w:val="28"/>
        </w:rPr>
        <w:t>pachetul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peste</w:t>
      </w:r>
      <w:proofErr w:type="spellEnd"/>
      <w:r w:rsidRPr="002713FB">
        <w:rPr>
          <w:rFonts w:cstheme="minorHAnsi"/>
          <w:sz w:val="28"/>
          <w:szCs w:val="28"/>
        </w:rPr>
        <w:t xml:space="preserve"> 17</w:t>
      </w:r>
      <w:proofErr w:type="gramStart"/>
      <w:r w:rsidRPr="002713FB">
        <w:rPr>
          <w:rFonts w:cstheme="minorHAnsi"/>
          <w:sz w:val="28"/>
          <w:szCs w:val="28"/>
        </w:rPr>
        <w:t>,5</w:t>
      </w:r>
      <w:proofErr w:type="gram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milioane</w:t>
      </w:r>
      <w:proofErr w:type="spellEnd"/>
      <w:r w:rsidRPr="002713FB">
        <w:rPr>
          <w:rFonts w:cstheme="minorHAnsi"/>
          <w:sz w:val="28"/>
          <w:szCs w:val="28"/>
        </w:rPr>
        <w:t xml:space="preserve"> lei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600.000 USD).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Clauza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critică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Garanția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conturile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activele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Midia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Internațional</w:t>
      </w:r>
      <w:proofErr w:type="spellEnd"/>
      <w:r w:rsidRPr="002713FB">
        <w:rPr>
          <w:rFonts w:cstheme="minorHAnsi"/>
          <w:sz w:val="28"/>
          <w:szCs w:val="28"/>
        </w:rPr>
        <w:t xml:space="preserve"> SA se </w:t>
      </w:r>
      <w:proofErr w:type="spellStart"/>
      <w:r w:rsidRPr="002713FB">
        <w:rPr>
          <w:rFonts w:cstheme="minorHAnsi"/>
          <w:sz w:val="28"/>
          <w:szCs w:val="28"/>
        </w:rPr>
        <w:t>semnează</w:t>
      </w:r>
      <w:proofErr w:type="spellEnd"/>
      <w:r w:rsidRPr="002713FB">
        <w:rPr>
          <w:rFonts w:cstheme="minorHAnsi"/>
          <w:sz w:val="28"/>
          <w:szCs w:val="28"/>
        </w:rPr>
        <w:t xml:space="preserve"> cu </w:t>
      </w:r>
      <w:proofErr w:type="spellStart"/>
      <w:r w:rsidRPr="002713FB">
        <w:rPr>
          <w:rFonts w:cstheme="minorHAnsi"/>
          <w:sz w:val="28"/>
          <w:szCs w:val="28"/>
        </w:rPr>
        <w:t>renunțarea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expresă</w:t>
      </w:r>
      <w:proofErr w:type="spellEnd"/>
      <w:r w:rsidRPr="002713FB">
        <w:rPr>
          <w:rFonts w:cstheme="minorHAnsi"/>
          <w:sz w:val="28"/>
          <w:szCs w:val="28"/>
        </w:rPr>
        <w:t xml:space="preserve"> la </w:t>
      </w:r>
      <w:proofErr w:type="spellStart"/>
      <w:r w:rsidRPr="002713FB">
        <w:rPr>
          <w:rFonts w:cstheme="minorHAnsi"/>
          <w:sz w:val="28"/>
          <w:szCs w:val="28"/>
        </w:rPr>
        <w:t>beneficiile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discuțiune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diviziune</w:t>
      </w:r>
      <w:proofErr w:type="spellEnd"/>
      <w:r w:rsidRPr="002713FB">
        <w:rPr>
          <w:rFonts w:cstheme="minorHAnsi"/>
          <w:sz w:val="28"/>
          <w:szCs w:val="28"/>
        </w:rPr>
        <w:t xml:space="preserve"> (</w:t>
      </w:r>
      <w:proofErr w:type="spellStart"/>
      <w:r w:rsidRPr="002713FB">
        <w:rPr>
          <w:rFonts w:cstheme="minorHAnsi"/>
          <w:sz w:val="28"/>
          <w:szCs w:val="28"/>
        </w:rPr>
        <w:t>banca</w:t>
      </w:r>
      <w:proofErr w:type="spellEnd"/>
      <w:r w:rsidRPr="002713FB">
        <w:rPr>
          <w:rFonts w:cstheme="minorHAnsi"/>
          <w:sz w:val="28"/>
          <w:szCs w:val="28"/>
        </w:rPr>
        <w:t xml:space="preserve"> o </w:t>
      </w:r>
      <w:proofErr w:type="spellStart"/>
      <w:r w:rsidRPr="002713FB">
        <w:rPr>
          <w:rFonts w:cstheme="minorHAnsi"/>
          <w:sz w:val="28"/>
          <w:szCs w:val="28"/>
        </w:rPr>
        <w:t>poate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executa</w:t>
      </w:r>
      <w:proofErr w:type="spellEnd"/>
      <w:r w:rsidRPr="002713FB">
        <w:rPr>
          <w:rFonts w:cstheme="minorHAnsi"/>
          <w:sz w:val="28"/>
          <w:szCs w:val="28"/>
        </w:rPr>
        <w:t xml:space="preserve"> direct </w:t>
      </w:r>
      <w:proofErr w:type="spellStart"/>
      <w:r w:rsidRPr="002713FB">
        <w:rPr>
          <w:rFonts w:cstheme="minorHAnsi"/>
          <w:sz w:val="28"/>
          <w:szCs w:val="28"/>
        </w:rPr>
        <w:t>dacă</w:t>
      </w:r>
      <w:proofErr w:type="spellEnd"/>
      <w:r w:rsidRPr="002713FB">
        <w:rPr>
          <w:rFonts w:cstheme="minorHAnsi"/>
          <w:sz w:val="28"/>
          <w:szCs w:val="28"/>
        </w:rPr>
        <w:t xml:space="preserve"> Water Power Energy SA nu </w:t>
      </w:r>
      <w:proofErr w:type="spellStart"/>
      <w:r w:rsidRPr="002713FB">
        <w:rPr>
          <w:rFonts w:cstheme="minorHAnsi"/>
          <w:sz w:val="28"/>
          <w:szCs w:val="28"/>
        </w:rPr>
        <w:t>își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plătește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obligațiile</w:t>
      </w:r>
      <w:proofErr w:type="spellEnd"/>
      <w:r w:rsidRPr="002713FB">
        <w:rPr>
          <w:rFonts w:cstheme="minorHAnsi"/>
          <w:sz w:val="28"/>
          <w:szCs w:val="28"/>
        </w:rPr>
        <w:t>).</w:t>
      </w:r>
    </w:p>
    <w:p w:rsidR="002713FB" w:rsidRDefault="002713FB" w:rsidP="002713FB">
      <w:pPr>
        <w:rPr>
          <w:rFonts w:cstheme="minorHAnsi"/>
          <w:sz w:val="28"/>
          <w:szCs w:val="28"/>
        </w:rPr>
      </w:pPr>
    </w:p>
    <w:p w:rsid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>20.10.2025 – Water Power Energy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2365 din 22.04.2026)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Firma </w:t>
      </w:r>
      <w:proofErr w:type="spellStart"/>
      <w:r w:rsidRPr="002713FB">
        <w:rPr>
          <w:rFonts w:cstheme="minorHAnsi"/>
          <w:sz w:val="28"/>
          <w:szCs w:val="28"/>
        </w:rPr>
        <w:t>emitentă</w:t>
      </w:r>
      <w:proofErr w:type="spellEnd"/>
      <w:r w:rsidRPr="002713FB">
        <w:rPr>
          <w:rFonts w:cstheme="minorHAnsi"/>
          <w:sz w:val="28"/>
          <w:szCs w:val="28"/>
        </w:rPr>
        <w:t>: Water Power Energy SA (</w:t>
      </w:r>
      <w:proofErr w:type="spellStart"/>
      <w:r w:rsidRPr="002713FB">
        <w:rPr>
          <w:rFonts w:cstheme="minorHAnsi"/>
          <w:sz w:val="28"/>
          <w:szCs w:val="28"/>
        </w:rPr>
        <w:t>filială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debitoare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prezență</w:t>
      </w:r>
      <w:proofErr w:type="spellEnd"/>
      <w:r w:rsidRPr="002713FB">
        <w:rPr>
          <w:rFonts w:cstheme="minorHAnsi"/>
          <w:sz w:val="28"/>
          <w:szCs w:val="28"/>
        </w:rPr>
        <w:t xml:space="preserve"> 100%).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</w:t>
      </w:r>
      <w:proofErr w:type="spellStart"/>
      <w:r w:rsidRPr="002713FB">
        <w:rPr>
          <w:rFonts w:cstheme="minorHAnsi"/>
          <w:sz w:val="28"/>
          <w:szCs w:val="28"/>
        </w:rPr>
        <w:t>Vadeco</w:t>
      </w:r>
      <w:proofErr w:type="spellEnd"/>
      <w:r w:rsidRPr="002713FB">
        <w:rPr>
          <w:rFonts w:cstheme="minorHAnsi"/>
          <w:sz w:val="28"/>
          <w:szCs w:val="28"/>
        </w:rPr>
        <w:t xml:space="preserve"> SRL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Romcim</w:t>
      </w:r>
      <w:proofErr w:type="spellEnd"/>
      <w:r w:rsidRPr="002713FB">
        <w:rPr>
          <w:rFonts w:cstheme="minorHAnsi"/>
          <w:sz w:val="28"/>
          <w:szCs w:val="28"/>
        </w:rPr>
        <w:t xml:space="preserve">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Banca: Exim Banca </w:t>
      </w:r>
      <w:proofErr w:type="spellStart"/>
      <w:r w:rsidRPr="002713FB">
        <w:rPr>
          <w:rFonts w:cstheme="minorHAnsi"/>
          <w:sz w:val="28"/>
          <w:szCs w:val="28"/>
        </w:rPr>
        <w:t>Românească</w:t>
      </w:r>
      <w:proofErr w:type="spellEnd"/>
      <w:r w:rsidRPr="002713FB">
        <w:rPr>
          <w:rFonts w:cstheme="minorHAnsi"/>
          <w:sz w:val="28"/>
          <w:szCs w:val="28"/>
        </w:rPr>
        <w:t xml:space="preserve">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Credit: </w:t>
      </w:r>
      <w:proofErr w:type="spellStart"/>
      <w:r w:rsidRPr="002713FB">
        <w:rPr>
          <w:rFonts w:cstheme="minorHAnsi"/>
          <w:sz w:val="28"/>
          <w:szCs w:val="28"/>
        </w:rPr>
        <w:t>Suplimentare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plafon</w:t>
      </w:r>
      <w:proofErr w:type="spellEnd"/>
      <w:r w:rsidRPr="002713FB">
        <w:rPr>
          <w:rFonts w:cstheme="minorHAnsi"/>
          <w:sz w:val="28"/>
          <w:szCs w:val="28"/>
        </w:rPr>
        <w:t xml:space="preserve"> factoring </w:t>
      </w:r>
      <w:proofErr w:type="spellStart"/>
      <w:r w:rsidRPr="002713FB">
        <w:rPr>
          <w:rFonts w:cstheme="minorHAnsi"/>
          <w:sz w:val="28"/>
          <w:szCs w:val="28"/>
        </w:rPr>
        <w:t>fără</w:t>
      </w:r>
      <w:proofErr w:type="spellEnd"/>
      <w:r w:rsidRPr="002713FB">
        <w:rPr>
          <w:rFonts w:cstheme="minorHAnsi"/>
          <w:sz w:val="28"/>
          <w:szCs w:val="28"/>
        </w:rPr>
        <w:t xml:space="preserve"> recurs </w:t>
      </w:r>
      <w:proofErr w:type="spellStart"/>
      <w:r w:rsidRPr="002713FB">
        <w:rPr>
          <w:rFonts w:cstheme="minorHAnsi"/>
          <w:sz w:val="28"/>
          <w:szCs w:val="28"/>
        </w:rPr>
        <w:t>până</w:t>
      </w:r>
      <w:proofErr w:type="spellEnd"/>
      <w:r w:rsidRPr="002713FB">
        <w:rPr>
          <w:rFonts w:cstheme="minorHAnsi"/>
          <w:sz w:val="28"/>
          <w:szCs w:val="28"/>
        </w:rPr>
        <w:t xml:space="preserve"> la 3.000.000 lei.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lastRenderedPageBreak/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stricte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bani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gheață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Ipotecă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cesiune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conturile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încasări</w:t>
      </w:r>
      <w:proofErr w:type="spellEnd"/>
      <w:r w:rsidRPr="002713FB">
        <w:rPr>
          <w:rFonts w:cstheme="minorHAnsi"/>
          <w:sz w:val="28"/>
          <w:szCs w:val="28"/>
        </w:rPr>
        <w:t xml:space="preserve">, plus </w:t>
      </w:r>
      <w:proofErr w:type="spellStart"/>
      <w:r w:rsidRPr="002713FB">
        <w:rPr>
          <w:rFonts w:cstheme="minorHAnsi"/>
          <w:sz w:val="28"/>
          <w:szCs w:val="28"/>
        </w:rPr>
        <w:t>ipotecă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mobiliară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creanțele</w:t>
      </w:r>
      <w:proofErr w:type="spellEnd"/>
      <w:r w:rsidRPr="002713FB">
        <w:rPr>
          <w:rFonts w:cstheme="minorHAnsi"/>
          <w:sz w:val="28"/>
          <w:szCs w:val="28"/>
        </w:rPr>
        <w:t xml:space="preserve"> (</w:t>
      </w:r>
      <w:proofErr w:type="spellStart"/>
      <w:r w:rsidRPr="002713FB">
        <w:rPr>
          <w:rFonts w:cstheme="minorHAnsi"/>
          <w:sz w:val="28"/>
          <w:szCs w:val="28"/>
        </w:rPr>
        <w:t>facturile</w:t>
      </w:r>
      <w:proofErr w:type="spellEnd"/>
      <w:r w:rsidRPr="002713FB">
        <w:rPr>
          <w:rFonts w:cstheme="minorHAnsi"/>
          <w:sz w:val="28"/>
          <w:szCs w:val="28"/>
        </w:rPr>
        <w:t xml:space="preserve">) </w:t>
      </w:r>
      <w:proofErr w:type="spellStart"/>
      <w:r w:rsidRPr="002713FB">
        <w:rPr>
          <w:rFonts w:cstheme="minorHAnsi"/>
          <w:sz w:val="28"/>
          <w:szCs w:val="28"/>
        </w:rPr>
        <w:t>prezente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viitoare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</w:t>
      </w:r>
      <w:proofErr w:type="spellEnd"/>
      <w:r w:rsidRPr="002713FB">
        <w:rPr>
          <w:rFonts w:cstheme="minorHAnsi"/>
          <w:sz w:val="28"/>
          <w:szCs w:val="28"/>
        </w:rPr>
        <w:t xml:space="preserve"> care le are de </w:t>
      </w:r>
      <w:proofErr w:type="spellStart"/>
      <w:r w:rsidRPr="002713FB">
        <w:rPr>
          <w:rFonts w:cstheme="minorHAnsi"/>
          <w:sz w:val="28"/>
          <w:szCs w:val="28"/>
        </w:rPr>
        <w:t>încasat</w:t>
      </w:r>
      <w:proofErr w:type="spellEnd"/>
      <w:r w:rsidRPr="002713FB">
        <w:rPr>
          <w:rFonts w:cstheme="minorHAnsi"/>
          <w:sz w:val="28"/>
          <w:szCs w:val="28"/>
        </w:rPr>
        <w:t xml:space="preserve"> de la </w:t>
      </w:r>
      <w:proofErr w:type="spellStart"/>
      <w:r w:rsidRPr="002713FB">
        <w:rPr>
          <w:rFonts w:cstheme="minorHAnsi"/>
          <w:sz w:val="28"/>
          <w:szCs w:val="28"/>
        </w:rPr>
        <w:t>marii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săi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clienți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Vadeco</w:t>
      </w:r>
      <w:proofErr w:type="spellEnd"/>
      <w:r w:rsidRPr="002713FB">
        <w:rPr>
          <w:rFonts w:cstheme="minorHAnsi"/>
          <w:sz w:val="28"/>
          <w:szCs w:val="28"/>
        </w:rPr>
        <w:t xml:space="preserve"> SRL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gigantul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Romcim</w:t>
      </w:r>
      <w:proofErr w:type="spellEnd"/>
      <w:r w:rsidRPr="002713FB">
        <w:rPr>
          <w:rFonts w:cstheme="minorHAnsi"/>
          <w:sz w:val="28"/>
          <w:szCs w:val="28"/>
        </w:rPr>
        <w:t xml:space="preserve"> SA. </w:t>
      </w:r>
      <w:proofErr w:type="spellStart"/>
      <w:r w:rsidRPr="002713FB">
        <w:rPr>
          <w:rFonts w:cstheme="minorHAnsi"/>
          <w:sz w:val="28"/>
          <w:szCs w:val="28"/>
        </w:rPr>
        <w:t>Fidejusiune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personală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Moraru</w:t>
      </w:r>
      <w:proofErr w:type="spellEnd"/>
      <w:r w:rsidRPr="002713FB">
        <w:rPr>
          <w:rFonts w:cstheme="minorHAnsi"/>
          <w:sz w:val="28"/>
          <w:szCs w:val="28"/>
        </w:rPr>
        <w:t xml:space="preserve"> Daniel-Constantin, </w:t>
      </w:r>
      <w:proofErr w:type="spellStart"/>
      <w:r w:rsidRPr="002713FB">
        <w:rPr>
          <w:rFonts w:cstheme="minorHAnsi"/>
          <w:sz w:val="28"/>
          <w:szCs w:val="28"/>
        </w:rPr>
        <w:t>Lisandru</w:t>
      </w:r>
      <w:proofErr w:type="spellEnd"/>
      <w:r w:rsidRPr="002713FB">
        <w:rPr>
          <w:rFonts w:cstheme="minorHAnsi"/>
          <w:sz w:val="28"/>
          <w:szCs w:val="28"/>
        </w:rPr>
        <w:t xml:space="preserve"> Elena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Lisandru</w:t>
      </w:r>
      <w:proofErr w:type="spellEnd"/>
      <w:r w:rsidRPr="002713FB">
        <w:rPr>
          <w:rFonts w:cstheme="minorHAnsi"/>
          <w:sz w:val="28"/>
          <w:szCs w:val="28"/>
        </w:rPr>
        <w:t xml:space="preserve"> Marius-Lucian.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1D07BA" w:rsidRDefault="002713FB" w:rsidP="002713FB">
      <w:pPr>
        <w:rPr>
          <w:rFonts w:cstheme="minorHAnsi"/>
          <w:b/>
          <w:sz w:val="28"/>
          <w:szCs w:val="28"/>
        </w:rPr>
      </w:pPr>
      <w:r w:rsidRPr="001D07BA">
        <w:rPr>
          <w:rFonts w:cstheme="minorHAnsi"/>
          <w:b/>
          <w:sz w:val="28"/>
          <w:szCs w:val="28"/>
        </w:rPr>
        <w:t xml:space="preserve">20.10.2025 – </w:t>
      </w:r>
      <w:proofErr w:type="spellStart"/>
      <w:r w:rsidRPr="001D07BA">
        <w:rPr>
          <w:rFonts w:cstheme="minorHAnsi"/>
          <w:b/>
          <w:sz w:val="28"/>
          <w:szCs w:val="28"/>
        </w:rPr>
        <w:t>Prodexport</w:t>
      </w:r>
      <w:proofErr w:type="spellEnd"/>
      <w:r w:rsidRPr="001D07BA">
        <w:rPr>
          <w:rFonts w:cstheme="minorHAnsi"/>
          <w:b/>
          <w:sz w:val="28"/>
          <w:szCs w:val="28"/>
        </w:rPr>
        <w:t xml:space="preserve"> Logistics SA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>(</w:t>
      </w:r>
      <w:proofErr w:type="spellStart"/>
      <w:r w:rsidRPr="002713FB">
        <w:rPr>
          <w:rFonts w:cstheme="minorHAnsi"/>
          <w:sz w:val="28"/>
          <w:szCs w:val="28"/>
        </w:rPr>
        <w:t>Publicat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Monitorul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Oficial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nr</w:t>
      </w:r>
      <w:proofErr w:type="spellEnd"/>
      <w:r w:rsidRPr="002713FB">
        <w:rPr>
          <w:rFonts w:cstheme="minorHAnsi"/>
          <w:sz w:val="28"/>
          <w:szCs w:val="28"/>
        </w:rPr>
        <w:t>. 2359 din 22.04.2026)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Firma </w:t>
      </w:r>
      <w:proofErr w:type="spellStart"/>
      <w:r w:rsidRPr="002713FB">
        <w:rPr>
          <w:rFonts w:cstheme="minorHAnsi"/>
          <w:sz w:val="28"/>
          <w:szCs w:val="28"/>
        </w:rPr>
        <w:t>emitentă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Prodexport</w:t>
      </w:r>
      <w:proofErr w:type="spellEnd"/>
      <w:r w:rsidRPr="002713FB">
        <w:rPr>
          <w:rFonts w:cstheme="minorHAnsi"/>
          <w:sz w:val="28"/>
          <w:szCs w:val="28"/>
        </w:rPr>
        <w:t xml:space="preserve"> Logistics SA (</w:t>
      </w:r>
      <w:proofErr w:type="spellStart"/>
      <w:r w:rsidRPr="002713FB">
        <w:rPr>
          <w:rFonts w:cstheme="minorHAnsi"/>
          <w:sz w:val="28"/>
          <w:szCs w:val="28"/>
        </w:rPr>
        <w:t>holdingul-mamă</w:t>
      </w:r>
      <w:proofErr w:type="spellEnd"/>
      <w:r w:rsidRPr="002713FB">
        <w:rPr>
          <w:rFonts w:cstheme="minorHAnsi"/>
          <w:sz w:val="28"/>
          <w:szCs w:val="28"/>
        </w:rPr>
        <w:t xml:space="preserve">, </w:t>
      </w:r>
      <w:proofErr w:type="spellStart"/>
      <w:r w:rsidRPr="002713FB">
        <w:rPr>
          <w:rFonts w:cstheme="minorHAnsi"/>
          <w:sz w:val="28"/>
          <w:szCs w:val="28"/>
        </w:rPr>
        <w:t>prezență</w:t>
      </w:r>
      <w:proofErr w:type="spellEnd"/>
      <w:r w:rsidRPr="002713FB">
        <w:rPr>
          <w:rFonts w:cstheme="minorHAnsi"/>
          <w:sz w:val="28"/>
          <w:szCs w:val="28"/>
        </w:rPr>
        <w:t xml:space="preserve"> 100%).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proofErr w:type="spellStart"/>
      <w:r w:rsidRPr="002713FB">
        <w:rPr>
          <w:rFonts w:cstheme="minorHAnsi"/>
          <w:sz w:val="28"/>
          <w:szCs w:val="28"/>
        </w:rPr>
        <w:t>Firme</w:t>
      </w:r>
      <w:proofErr w:type="spellEnd"/>
      <w:r w:rsidRPr="002713FB">
        <w:rPr>
          <w:rFonts w:cstheme="minorHAnsi"/>
          <w:sz w:val="28"/>
          <w:szCs w:val="28"/>
        </w:rPr>
        <w:t xml:space="preserve"> implicate: Water Power Energy SA, </w:t>
      </w:r>
      <w:proofErr w:type="spellStart"/>
      <w:r w:rsidRPr="002713FB">
        <w:rPr>
          <w:rFonts w:cstheme="minorHAnsi"/>
          <w:sz w:val="28"/>
          <w:szCs w:val="28"/>
        </w:rPr>
        <w:t>Vadeco</w:t>
      </w:r>
      <w:proofErr w:type="spellEnd"/>
      <w:r w:rsidRPr="002713FB">
        <w:rPr>
          <w:rFonts w:cstheme="minorHAnsi"/>
          <w:sz w:val="28"/>
          <w:szCs w:val="28"/>
        </w:rPr>
        <w:t xml:space="preserve"> SRL, </w:t>
      </w:r>
      <w:proofErr w:type="spellStart"/>
      <w:r w:rsidRPr="002713FB">
        <w:rPr>
          <w:rFonts w:cstheme="minorHAnsi"/>
          <w:sz w:val="28"/>
          <w:szCs w:val="28"/>
        </w:rPr>
        <w:t>Romcim</w:t>
      </w:r>
      <w:proofErr w:type="spellEnd"/>
      <w:r w:rsidRPr="002713FB">
        <w:rPr>
          <w:rFonts w:cstheme="minorHAnsi"/>
          <w:sz w:val="28"/>
          <w:szCs w:val="28"/>
        </w:rPr>
        <w:t xml:space="preserve">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Banca: Exim Banca </w:t>
      </w:r>
      <w:proofErr w:type="spellStart"/>
      <w:r w:rsidRPr="002713FB">
        <w:rPr>
          <w:rFonts w:cstheme="minorHAnsi"/>
          <w:sz w:val="28"/>
          <w:szCs w:val="28"/>
        </w:rPr>
        <w:t>Românească</w:t>
      </w:r>
      <w:proofErr w:type="spellEnd"/>
      <w:r w:rsidRPr="002713FB">
        <w:rPr>
          <w:rFonts w:cstheme="minorHAnsi"/>
          <w:sz w:val="28"/>
          <w:szCs w:val="28"/>
        </w:rPr>
        <w:t xml:space="preserve"> SA.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  <w:r w:rsidRPr="002713FB">
        <w:rPr>
          <w:rFonts w:cstheme="minorHAnsi"/>
          <w:sz w:val="28"/>
          <w:szCs w:val="28"/>
        </w:rPr>
        <w:t xml:space="preserve">Credit &amp; </w:t>
      </w:r>
      <w:proofErr w:type="spellStart"/>
      <w:r w:rsidRPr="002713FB">
        <w:rPr>
          <w:rFonts w:cstheme="minorHAnsi"/>
          <w:sz w:val="28"/>
          <w:szCs w:val="28"/>
        </w:rPr>
        <w:t>Garanții</w:t>
      </w:r>
      <w:proofErr w:type="spellEnd"/>
      <w:r w:rsidRPr="002713FB">
        <w:rPr>
          <w:rFonts w:cstheme="minorHAnsi"/>
          <w:sz w:val="28"/>
          <w:szCs w:val="28"/>
        </w:rPr>
        <w:t xml:space="preserve">: </w:t>
      </w:r>
      <w:proofErr w:type="spellStart"/>
      <w:r w:rsidRPr="002713FB">
        <w:rPr>
          <w:rFonts w:cstheme="minorHAnsi"/>
          <w:sz w:val="28"/>
          <w:szCs w:val="28"/>
        </w:rPr>
        <w:t>Aprobarea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în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oglindă</w:t>
      </w:r>
      <w:proofErr w:type="spellEnd"/>
      <w:r w:rsidRPr="002713FB">
        <w:rPr>
          <w:rFonts w:cstheme="minorHAnsi"/>
          <w:sz w:val="28"/>
          <w:szCs w:val="28"/>
        </w:rPr>
        <w:t xml:space="preserve"> la </w:t>
      </w:r>
      <w:proofErr w:type="spellStart"/>
      <w:r w:rsidRPr="002713FB">
        <w:rPr>
          <w:rFonts w:cstheme="minorHAnsi"/>
          <w:sz w:val="28"/>
          <w:szCs w:val="28"/>
        </w:rPr>
        <w:t>nivel</w:t>
      </w:r>
      <w:proofErr w:type="spellEnd"/>
      <w:r w:rsidRPr="002713FB">
        <w:rPr>
          <w:rFonts w:cstheme="minorHAnsi"/>
          <w:sz w:val="28"/>
          <w:szCs w:val="28"/>
        </w:rPr>
        <w:t xml:space="preserve"> de </w:t>
      </w:r>
      <w:proofErr w:type="spellStart"/>
      <w:r w:rsidRPr="002713FB">
        <w:rPr>
          <w:rFonts w:cstheme="minorHAnsi"/>
          <w:sz w:val="28"/>
          <w:szCs w:val="28"/>
        </w:rPr>
        <w:t>acționari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holdingului</w:t>
      </w:r>
      <w:proofErr w:type="spellEnd"/>
      <w:r w:rsidRPr="002713FB">
        <w:rPr>
          <w:rFonts w:cstheme="minorHAnsi"/>
          <w:sz w:val="28"/>
          <w:szCs w:val="28"/>
        </w:rPr>
        <w:t xml:space="preserve"> a </w:t>
      </w:r>
      <w:proofErr w:type="spellStart"/>
      <w:r w:rsidRPr="002713FB">
        <w:rPr>
          <w:rFonts w:cstheme="minorHAnsi"/>
          <w:sz w:val="28"/>
          <w:szCs w:val="28"/>
        </w:rPr>
        <w:t>plafonului</w:t>
      </w:r>
      <w:proofErr w:type="spellEnd"/>
      <w:r w:rsidRPr="002713FB">
        <w:rPr>
          <w:rFonts w:cstheme="minorHAnsi"/>
          <w:sz w:val="28"/>
          <w:szCs w:val="28"/>
        </w:rPr>
        <w:t xml:space="preserve"> de factoring de 3.000.000 lei </w:t>
      </w:r>
      <w:proofErr w:type="spellStart"/>
      <w:r w:rsidRPr="002713FB">
        <w:rPr>
          <w:rFonts w:cstheme="minorHAnsi"/>
          <w:sz w:val="28"/>
          <w:szCs w:val="28"/>
        </w:rPr>
        <w:t>destinat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activității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curente</w:t>
      </w:r>
      <w:proofErr w:type="spellEnd"/>
      <w:r w:rsidRPr="002713FB">
        <w:rPr>
          <w:rFonts w:cstheme="minorHAnsi"/>
          <w:sz w:val="28"/>
          <w:szCs w:val="28"/>
        </w:rPr>
        <w:t xml:space="preserve"> a Water Power Energy SA, </w:t>
      </w:r>
      <w:proofErr w:type="spellStart"/>
      <w:r w:rsidRPr="002713FB">
        <w:rPr>
          <w:rFonts w:cstheme="minorHAnsi"/>
          <w:sz w:val="28"/>
          <w:szCs w:val="28"/>
        </w:rPr>
        <w:t>validând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ipotecarea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contractelor</w:t>
      </w:r>
      <w:proofErr w:type="spellEnd"/>
      <w:r w:rsidRPr="002713FB">
        <w:rPr>
          <w:rFonts w:cstheme="minorHAnsi"/>
          <w:sz w:val="28"/>
          <w:szCs w:val="28"/>
        </w:rPr>
        <w:t xml:space="preserve"> cu </w:t>
      </w:r>
      <w:proofErr w:type="spellStart"/>
      <w:r w:rsidRPr="002713FB">
        <w:rPr>
          <w:rFonts w:cstheme="minorHAnsi"/>
          <w:sz w:val="28"/>
          <w:szCs w:val="28"/>
        </w:rPr>
        <w:t>Vadeco</w:t>
      </w:r>
      <w:proofErr w:type="spellEnd"/>
      <w:r w:rsidRPr="002713FB">
        <w:rPr>
          <w:rFonts w:cstheme="minorHAnsi"/>
          <w:sz w:val="28"/>
          <w:szCs w:val="28"/>
        </w:rPr>
        <w:t xml:space="preserve"> SRL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Romcim</w:t>
      </w:r>
      <w:proofErr w:type="spellEnd"/>
      <w:r w:rsidRPr="002713FB">
        <w:rPr>
          <w:rFonts w:cstheme="minorHAnsi"/>
          <w:sz w:val="28"/>
          <w:szCs w:val="28"/>
        </w:rPr>
        <w:t xml:space="preserve"> SA </w:t>
      </w:r>
      <w:proofErr w:type="spellStart"/>
      <w:r w:rsidRPr="002713FB">
        <w:rPr>
          <w:rFonts w:cstheme="minorHAnsi"/>
          <w:sz w:val="28"/>
          <w:szCs w:val="28"/>
        </w:rPr>
        <w:t>și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fidejusiunile</w:t>
      </w:r>
      <w:proofErr w:type="spellEnd"/>
      <w:r w:rsidRPr="002713FB">
        <w:rPr>
          <w:rFonts w:cstheme="minorHAnsi"/>
          <w:sz w:val="28"/>
          <w:szCs w:val="28"/>
        </w:rPr>
        <w:t xml:space="preserve"> </w:t>
      </w:r>
      <w:proofErr w:type="spellStart"/>
      <w:r w:rsidRPr="002713FB">
        <w:rPr>
          <w:rFonts w:cstheme="minorHAnsi"/>
          <w:sz w:val="28"/>
          <w:szCs w:val="28"/>
        </w:rPr>
        <w:t>personale</w:t>
      </w:r>
      <w:proofErr w:type="spellEnd"/>
      <w:r w:rsidRPr="002713FB">
        <w:rPr>
          <w:rFonts w:cstheme="minorHAnsi"/>
          <w:sz w:val="28"/>
          <w:szCs w:val="28"/>
        </w:rPr>
        <w:t>.</w:t>
      </w: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p w:rsidR="002713FB" w:rsidRPr="002713FB" w:rsidRDefault="002713FB" w:rsidP="002713FB">
      <w:pPr>
        <w:rPr>
          <w:rFonts w:cstheme="minorHAnsi"/>
          <w:sz w:val="28"/>
          <w:szCs w:val="28"/>
        </w:rPr>
      </w:pPr>
    </w:p>
    <w:sectPr w:rsidR="002713FB" w:rsidRPr="00271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FB"/>
    <w:rsid w:val="001D07BA"/>
    <w:rsid w:val="002713FB"/>
    <w:rsid w:val="005822CC"/>
    <w:rsid w:val="008D6B62"/>
    <w:rsid w:val="00BB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9F642-7E7B-4EE4-8890-1C15F9A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2026-07-01T09:41:00Z</dcterms:created>
  <dcterms:modified xsi:type="dcterms:W3CDTF">2026-07-01T12:08:00Z</dcterms:modified>
</cp:coreProperties>
</file>