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DD" w:rsidRPr="00DA7B31" w:rsidRDefault="00EC30DD" w:rsidP="00EC30DD">
      <w:pPr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3.03.2026 ANUNT LICITATIE  Cazinoul Din Constanța cumpără pian acustic cu coadă. Licitație fulger cu termen l</w:t>
      </w:r>
      <w:r w:rsidRPr="00DA7B31">
        <w:rPr>
          <w:rFonts w:cstheme="minorHAnsi"/>
          <w:sz w:val="28"/>
          <w:szCs w:val="28"/>
          <w:lang w:val="ro-RO"/>
        </w:rPr>
        <w:t>imită</w:t>
      </w:r>
      <w:r>
        <w:rPr>
          <w:rFonts w:cstheme="minorHAnsi"/>
          <w:sz w:val="28"/>
          <w:szCs w:val="28"/>
          <w:lang w:val="ro-RO"/>
        </w:rPr>
        <w:t xml:space="preserve"> de 48 de o</w:t>
      </w:r>
      <w:r w:rsidRPr="00DA7B31">
        <w:rPr>
          <w:rFonts w:cstheme="minorHAnsi"/>
          <w:sz w:val="28"/>
          <w:szCs w:val="28"/>
          <w:lang w:val="ro-RO"/>
        </w:rPr>
        <w:t>re</w:t>
      </w:r>
    </w:p>
    <w:p w:rsidR="00D62F4F" w:rsidRDefault="00D62F4F">
      <w:pPr>
        <w:rPr>
          <w:lang w:val="ro-RO"/>
        </w:rPr>
      </w:pPr>
    </w:p>
    <w:p w:rsidR="00EC30DD" w:rsidRDefault="00EC30DD">
      <w:pPr>
        <w:rPr>
          <w:lang w:val="ro-RO"/>
        </w:rPr>
      </w:pPr>
    </w:p>
    <w:p w:rsidR="00EC30DD" w:rsidRDefault="00EC30DD">
      <w:pPr>
        <w:rPr>
          <w:lang w:val="ro-RO"/>
        </w:rPr>
      </w:pPr>
    </w:p>
    <w:p w:rsidR="00EC30DD" w:rsidRPr="00EC30DD" w:rsidRDefault="00EC30DD" w:rsidP="00EC3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EC30DD">
        <w:rPr>
          <w:rFonts w:ascii="Verdana" w:eastAsia="Times New Roman" w:hAnsi="Verdana" w:cs="Times New Roman"/>
          <w:color w:val="000000"/>
          <w:sz w:val="27"/>
          <w:szCs w:val="27"/>
        </w:rPr>
        <w:t>PIAN ACUSTIC CU COADA TIP YAMAHA SAU ECHIVALENT</w:t>
      </w:r>
    </w:p>
    <w:p w:rsidR="00EC30DD" w:rsidRPr="00EC30DD" w:rsidRDefault="00EC30DD" w:rsidP="00EC30DD">
      <w:pPr>
        <w:shd w:val="clear" w:color="auto" w:fill="F4F7FA"/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</w:pPr>
      <w:r w:rsidRPr="00EC30DD"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  <w:t>  </w:t>
      </w:r>
      <w:r w:rsidRPr="00EC30DD">
        <w:rPr>
          <w:rFonts w:ascii="Verdana" w:eastAsia="Times New Roman" w:hAnsi="Verdana" w:cs="Times New Roman"/>
          <w:b/>
          <w:bCs/>
          <w:color w:val="005596"/>
          <w:sz w:val="20"/>
        </w:rPr>
        <w:t> </w:t>
      </w:r>
      <w:r w:rsidRPr="00EC30DD"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  <w:t>   </w:t>
      </w:r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Detalii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tbl>
      <w:tblPr>
        <w:tblW w:w="13720" w:type="dxa"/>
        <w:tblCellMar>
          <w:left w:w="0" w:type="dxa"/>
          <w:right w:w="0" w:type="dxa"/>
        </w:tblCellMar>
        <w:tblLook w:val="04A0"/>
      </w:tblPr>
      <w:tblGrid>
        <w:gridCol w:w="1808"/>
        <w:gridCol w:w="11912"/>
      </w:tblGrid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C30DD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PATRIMONIU CONSTANTA LITORAL S.R.L.</w:t>
              </w:r>
            </w:hyperlink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Localizare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EC30DD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Constanța</w:t>
              </w:r>
              <w:proofErr w:type="spellEnd"/>
              <w:r w:rsidRPr="00EC30DD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 xml:space="preserve"> (Romania)</w:t>
              </w:r>
            </w:hyperlink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anunț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Anunț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publicitate</w:t>
            </w:r>
            <w:proofErr w:type="spellEnd"/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Sursă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S.E.A.P.</w:t>
            </w:r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Estimare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68.140,00 RON</w:t>
            </w:r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limită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05-03-2026 11:35  </w:t>
            </w:r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(2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zile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rămase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 pt.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depunere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)</w:t>
            </w:r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Publicat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02-03-2026</w:t>
            </w:r>
          </w:p>
        </w:tc>
      </w:tr>
      <w:tr w:rsidR="00EC30DD" w:rsidRPr="00EC30DD" w:rsidTr="00EC30DD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C3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SEAP: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EC30DD" w:rsidRPr="00EC30DD" w:rsidRDefault="00EC30DD" w:rsidP="00EC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EC30DD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[ADV1518454]</w:t>
              </w:r>
            </w:hyperlink>
          </w:p>
        </w:tc>
      </w:tr>
    </w:tbl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Descriere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succintă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spellStart"/>
      <w:proofErr w:type="gram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Pian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acustic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, transport,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instalare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acordaj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 24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luni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suport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tehnic</w:t>
      </w:r>
      <w:proofErr w:type="spellEnd"/>
      <w:r w:rsidRPr="00EC30DD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proofErr w:type="gramEnd"/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Domenii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EC30DD" w:rsidRPr="00EC30DD" w:rsidRDefault="00EC30DD" w:rsidP="00EC3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333333"/>
          <w:sz w:val="18"/>
          <w:szCs w:val="18"/>
        </w:rPr>
      </w:pPr>
      <w:hyperlink r:id="rId8" w:history="1">
        <w:proofErr w:type="spellStart"/>
        <w:r w:rsidRPr="00EC30DD">
          <w:rPr>
            <w:rFonts w:ascii="Verdana" w:eastAsia="Times New Roman" w:hAnsi="Verdana" w:cs="Times New Roman"/>
            <w:color w:val="337AB7"/>
            <w:sz w:val="18"/>
          </w:rPr>
          <w:t>Piane</w:t>
        </w:r>
        <w:proofErr w:type="spellEnd"/>
        <w:r w:rsidRPr="00EC30DD">
          <w:rPr>
            <w:rFonts w:ascii="Verdana" w:eastAsia="Times New Roman" w:hAnsi="Verdana" w:cs="Times New Roman"/>
            <w:color w:val="337AB7"/>
            <w:sz w:val="18"/>
          </w:rPr>
          <w:t xml:space="preserve"> (CPV: 37311100)</w:t>
        </w:r>
      </w:hyperlink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Legături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între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licitații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EC30DD" w:rsidRPr="00EC30DD" w:rsidRDefault="00EC30DD" w:rsidP="00EC30DD">
      <w:pPr>
        <w:shd w:val="clear" w:color="auto" w:fill="FCF8E3"/>
        <w:spacing w:after="45" w:line="240" w:lineRule="auto"/>
        <w:rPr>
          <w:rFonts w:ascii="Verdana" w:eastAsia="Times New Roman" w:hAnsi="Verdana" w:cs="Times New Roman"/>
          <w:color w:val="8A6D3B"/>
          <w:sz w:val="18"/>
          <w:szCs w:val="18"/>
        </w:rPr>
      </w:pPr>
      <w:r w:rsidRPr="00EC30DD">
        <w:rPr>
          <w:rFonts w:ascii="Verdana" w:eastAsia="Times New Roman" w:hAnsi="Verdana" w:cs="Times New Roman"/>
          <w:b/>
          <w:bCs/>
          <w:color w:val="8A6D3B"/>
          <w:sz w:val="18"/>
          <w:szCs w:val="18"/>
        </w:rPr>
        <w:t>#</w:t>
      </w:r>
      <w:r w:rsidRPr="00EC30DD">
        <w:rPr>
          <w:rFonts w:ascii="Verdana" w:eastAsia="Times New Roman" w:hAnsi="Verdana" w:cs="Times New Roman"/>
          <w:color w:val="8A6D3B"/>
          <w:sz w:val="18"/>
          <w:szCs w:val="18"/>
        </w:rPr>
        <w:t> </w:t>
      </w:r>
      <w:proofErr w:type="spellStart"/>
      <w:r w:rsidRPr="00EC30DD">
        <w:rPr>
          <w:rFonts w:ascii="Verdana" w:eastAsia="Times New Roman" w:hAnsi="Verdana" w:cs="Times New Roman"/>
          <w:color w:val="8A6D3B"/>
          <w:sz w:val="18"/>
          <w:szCs w:val="18"/>
        </w:rPr>
        <w:fldChar w:fldCharType="begin"/>
      </w:r>
      <w:r w:rsidRPr="00EC30DD">
        <w:rPr>
          <w:rFonts w:ascii="Verdana" w:eastAsia="Times New Roman" w:hAnsi="Verdana" w:cs="Times New Roman"/>
          <w:color w:val="8A6D3B"/>
          <w:sz w:val="18"/>
          <w:szCs w:val="18"/>
        </w:rPr>
        <w:instrText xml:space="preserve"> HYPERLINK "https://www.licitatiapublica.ro/asemanatoare.php?sectiune=0&amp;sectiune_lista=1&amp;tip=0&amp;id=3690446" </w:instrText>
      </w:r>
      <w:r w:rsidRPr="00EC30DD">
        <w:rPr>
          <w:rFonts w:ascii="Verdana" w:eastAsia="Times New Roman" w:hAnsi="Verdana" w:cs="Times New Roman"/>
          <w:color w:val="8A6D3B"/>
          <w:sz w:val="18"/>
          <w:szCs w:val="18"/>
        </w:rPr>
        <w:fldChar w:fldCharType="separate"/>
      </w:r>
      <w:r w:rsidRPr="00EC30DD">
        <w:rPr>
          <w:rFonts w:ascii="Verdana" w:eastAsia="Times New Roman" w:hAnsi="Verdana" w:cs="Times New Roman"/>
          <w:color w:val="337AB7"/>
          <w:sz w:val="18"/>
        </w:rPr>
        <w:t>Vezi</w:t>
      </w:r>
      <w:proofErr w:type="spellEnd"/>
      <w:r w:rsidRPr="00EC30DD">
        <w:rPr>
          <w:rFonts w:ascii="Verdana" w:eastAsia="Times New Roman" w:hAnsi="Verdana" w:cs="Times New Roman"/>
          <w:color w:val="337AB7"/>
          <w:sz w:val="18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337AB7"/>
          <w:sz w:val="18"/>
        </w:rPr>
        <w:t>lista</w:t>
      </w:r>
      <w:proofErr w:type="spellEnd"/>
      <w:r w:rsidRPr="00EC30DD">
        <w:rPr>
          <w:rFonts w:ascii="Verdana" w:eastAsia="Times New Roman" w:hAnsi="Verdana" w:cs="Times New Roman"/>
          <w:color w:val="337AB7"/>
          <w:sz w:val="18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337AB7"/>
          <w:sz w:val="18"/>
        </w:rPr>
        <w:t>cumpărări</w:t>
      </w:r>
      <w:proofErr w:type="spellEnd"/>
      <w:r w:rsidRPr="00EC30DD">
        <w:rPr>
          <w:rFonts w:ascii="Verdana" w:eastAsia="Times New Roman" w:hAnsi="Verdana" w:cs="Times New Roman"/>
          <w:color w:val="337AB7"/>
          <w:sz w:val="18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337AB7"/>
          <w:sz w:val="18"/>
        </w:rPr>
        <w:t>directe</w:t>
      </w:r>
      <w:proofErr w:type="spellEnd"/>
      <w:r w:rsidRPr="00EC30DD">
        <w:rPr>
          <w:rFonts w:ascii="Verdana" w:eastAsia="Times New Roman" w:hAnsi="Verdana" w:cs="Times New Roman"/>
          <w:color w:val="337AB7"/>
          <w:sz w:val="18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337AB7"/>
          <w:sz w:val="18"/>
        </w:rPr>
        <w:t>asemănătoare</w:t>
      </w:r>
      <w:proofErr w:type="spellEnd"/>
      <w:r w:rsidRPr="00EC30DD">
        <w:rPr>
          <w:rFonts w:ascii="Verdana" w:eastAsia="Times New Roman" w:hAnsi="Verdana" w:cs="Times New Roman"/>
          <w:color w:val="8A6D3B"/>
          <w:sz w:val="18"/>
          <w:szCs w:val="18"/>
        </w:rPr>
        <w:fldChar w:fldCharType="end"/>
      </w:r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Documentație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C30DD">
        <w:rPr>
          <w:rFonts w:ascii="Verdana" w:eastAsia="Times New Roman" w:hAnsi="Verdana" w:cs="Times New Roman"/>
          <w:color w:val="333333"/>
          <w:sz w:val="18"/>
        </w:rPr>
        <w:t> </w:t>
      </w:r>
    </w:p>
    <w:p w:rsidR="00EC30DD" w:rsidRPr="00EC30DD" w:rsidRDefault="00EC30DD" w:rsidP="00EC30DD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bdr w:val="single" w:sz="6" w:space="2" w:color="AAAAAA" w:frame="1"/>
          <w:shd w:val="clear" w:color="auto" w:fill="FFFFFF"/>
        </w:rPr>
      </w:pPr>
      <w:r w:rsidRPr="00EC30DD">
        <w:rPr>
          <w:rFonts w:ascii="Verdana" w:eastAsia="Times New Roman" w:hAnsi="Verdana" w:cs="Times New Roman"/>
          <w:color w:val="333333"/>
          <w:sz w:val="18"/>
          <w:szCs w:val="18"/>
        </w:rPr>
        <w:fldChar w:fldCharType="begin"/>
      </w:r>
      <w:r w:rsidRPr="00EC30DD">
        <w:rPr>
          <w:rFonts w:ascii="Verdana" w:eastAsia="Times New Roman" w:hAnsi="Verdana" w:cs="Times New Roman"/>
          <w:color w:val="333333"/>
          <w:sz w:val="18"/>
          <w:szCs w:val="18"/>
        </w:rPr>
        <w:instrText xml:space="preserve"> HYPERLINK "https://achizitiipublice.com/extern/licitatiapublica/anunturi_publicitate/ADV1518454_100697062_SKM_C251i26030212140.pdf" \t "_blank" </w:instrText>
      </w:r>
      <w:r w:rsidRPr="00EC30DD">
        <w:rPr>
          <w:rFonts w:ascii="Verdana" w:eastAsia="Times New Roman" w:hAnsi="Verdana" w:cs="Times New Roman"/>
          <w:color w:val="333333"/>
          <w:sz w:val="18"/>
          <w:szCs w:val="18"/>
        </w:rPr>
        <w:fldChar w:fldCharType="separate"/>
      </w:r>
    </w:p>
    <w:p w:rsidR="00EC30DD" w:rsidRPr="00EC30DD" w:rsidRDefault="00EC30DD" w:rsidP="00EC30DD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0DD">
        <w:rPr>
          <w:rFonts w:ascii="Verdana" w:eastAsia="Times New Roman" w:hAnsi="Verdana" w:cs="Times New Roman"/>
          <w:b/>
          <w:bCs/>
          <w:color w:val="337AB7"/>
          <w:sz w:val="18"/>
          <w:szCs w:val="18"/>
          <w:bdr w:val="single" w:sz="6" w:space="2" w:color="AAAAAA" w:frame="1"/>
          <w:shd w:val="clear" w:color="auto" w:fill="FFFFFF"/>
        </w:rPr>
        <w:t>1. ADV1518454_100697062_SKM_C251i26030212140.pdf</w:t>
      </w:r>
    </w:p>
    <w:p w:rsidR="00EC30DD" w:rsidRPr="00EC30DD" w:rsidRDefault="00EC30DD" w:rsidP="00EC30DD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555555"/>
          <w:sz w:val="18"/>
          <w:szCs w:val="18"/>
          <w:bdr w:val="single" w:sz="6" w:space="2" w:color="AAAAAA" w:frame="1"/>
          <w:shd w:val="clear" w:color="auto" w:fill="FFFFFF"/>
        </w:rPr>
      </w:pPr>
      <w:r w:rsidRPr="00EC30DD">
        <w:rPr>
          <w:rFonts w:ascii="Verdana" w:eastAsia="Times New Roman" w:hAnsi="Verdana" w:cs="Times New Roman"/>
          <w:color w:val="555555"/>
          <w:sz w:val="18"/>
          <w:szCs w:val="18"/>
          <w:bdr w:val="single" w:sz="6" w:space="2" w:color="AAAAAA" w:frame="1"/>
          <w:shd w:val="clear" w:color="auto" w:fill="FFFFFF"/>
        </w:rPr>
        <w:t>Data: 02-03-2026   </w:t>
      </w:r>
      <w:proofErr w:type="spellStart"/>
      <w:r w:rsidRPr="00EC30DD">
        <w:rPr>
          <w:rFonts w:ascii="Verdana" w:eastAsia="Times New Roman" w:hAnsi="Verdana" w:cs="Times New Roman"/>
          <w:color w:val="555555"/>
          <w:sz w:val="18"/>
          <w:szCs w:val="18"/>
          <w:bdr w:val="single" w:sz="6" w:space="2" w:color="AAAAAA" w:frame="1"/>
          <w:shd w:val="clear" w:color="auto" w:fill="FFFFFF"/>
        </w:rPr>
        <w:t>Mărime</w:t>
      </w:r>
      <w:proofErr w:type="spellEnd"/>
      <w:r w:rsidRPr="00EC30DD">
        <w:rPr>
          <w:rFonts w:ascii="Verdana" w:eastAsia="Times New Roman" w:hAnsi="Verdana" w:cs="Times New Roman"/>
          <w:color w:val="555555"/>
          <w:sz w:val="18"/>
          <w:szCs w:val="18"/>
          <w:bdr w:val="single" w:sz="6" w:space="2" w:color="AAAAAA" w:frame="1"/>
          <w:shd w:val="clear" w:color="auto" w:fill="FFFFFF"/>
        </w:rPr>
        <w:t>: 579KB   </w:t>
      </w:r>
      <w:r w:rsidRPr="00EC30DD">
        <w:rPr>
          <w:rFonts w:ascii="Verdana" w:eastAsia="Times New Roman" w:hAnsi="Verdana" w:cs="Times New Roman"/>
          <w:b/>
          <w:bCs/>
          <w:i/>
          <w:iCs/>
          <w:color w:val="555555"/>
          <w:sz w:val="18"/>
        </w:rPr>
        <w:t> </w:t>
      </w:r>
      <w:proofErr w:type="spellStart"/>
      <w:r w:rsidRPr="00EC30DD">
        <w:rPr>
          <w:rFonts w:ascii="Verdana" w:eastAsia="Times New Roman" w:hAnsi="Verdana" w:cs="Times New Roman"/>
          <w:b/>
          <w:bCs/>
          <w:i/>
          <w:iCs/>
          <w:color w:val="555555"/>
          <w:sz w:val="18"/>
        </w:rPr>
        <w:t>Procesat</w:t>
      </w:r>
      <w:proofErr w:type="spellEnd"/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30DD">
        <w:rPr>
          <w:rFonts w:ascii="Verdana" w:eastAsia="Times New Roman" w:hAnsi="Verdana" w:cs="Times New Roman"/>
          <w:color w:val="333333"/>
          <w:sz w:val="18"/>
          <w:szCs w:val="18"/>
        </w:rPr>
        <w:fldChar w:fldCharType="end"/>
      </w:r>
    </w:p>
    <w:p w:rsidR="00EC30DD" w:rsidRPr="00EC30DD" w:rsidRDefault="00EC30DD" w:rsidP="00EC30DD">
      <w:pPr>
        <w:shd w:val="clear" w:color="auto" w:fill="F4F7FA"/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</w:pPr>
      <w:r w:rsidRPr="00EC30DD"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  <w:t>  </w:t>
      </w:r>
    </w:p>
    <w:p w:rsidR="00EC30DD" w:rsidRPr="00EC30DD" w:rsidRDefault="00EC30DD" w:rsidP="00EC30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Anunt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Publicitate</w:t>
      </w:r>
      <w:proofErr w:type="spellEnd"/>
      <w:r w:rsidRPr="00EC30D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[ADV1518454]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Autoritate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Contractanta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PATRIMONIU CONSTANȚA LITORAL S.R.L.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Cod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identitate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fiscala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 51496511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Tara: Romania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Judet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 Constanta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Cod NUTS RO223 Constanta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Localitate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 Constanta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Adresa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: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Strada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Stefan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Mare, Nr. 15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Cod Postal: 907206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E-mail: achizitii@cazinoul.com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Telefon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 +40724470121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Punct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(e) de contact: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Raluca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Garabet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Adresa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web: https://cazinoul.com/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Denumire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contract: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PIAN ACUSTIC CU COADA TIP YAMAHA SAU ECHIVALENT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Tip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anunt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Cumparari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directe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Tip contract: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Furnizare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Cod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denumire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CPV: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37311100-2 -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Piane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(Rev.2)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Valoare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estimata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68.140,00 RON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Data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limita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depunere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oferta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05-03-2026 11:35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Descriere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contract: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Pian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acustic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coada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tip Yamaha GB1 K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sau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echivalent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Conditii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referitoare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contract: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>FACTURA SE VA EMITE SI SE VA TRANSMITE IN FORMAT ELECTRONIC IN SISTEMUL RO e-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Factura.Termen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plata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30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zile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la data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descarcarii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SPV.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Conditii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participare</w:t>
      </w:r>
      <w:proofErr w:type="spellEnd"/>
      <w:proofErr w:type="gram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proofErr w:type="gram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Ofertele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trimise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adresa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e-mail raluca.garabet@cazinoul.com.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Ofertele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primite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dupa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termenul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limita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depunere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nu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luate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considerare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Persoana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contact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Raluca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Garabet-0724470121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Criterii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atribuire</w:t>
      </w:r>
      <w:proofErr w:type="spellEnd"/>
      <w:proofErr w:type="gram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proofErr w:type="gram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Pretul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mai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scazut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conditiile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respectarii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integrale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cerintelor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Informatii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suplimentare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Oferta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întocmită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limba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română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iar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instrumentul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ofertat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trebuie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îndeplineasca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cumulativ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următoarele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cerințe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pian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acustic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nou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neutilizat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anterior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Brand : Yamaha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sau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echivalent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nivel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profesional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Claviatură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: 88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clape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din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lemn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Clape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albe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placate cu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rășină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acrilică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Clape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negre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placate cu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rășină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fenolică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- 3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pedale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dintre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care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pedala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mediană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funcția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bass sustain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Capac superior cu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două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poziții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deschidere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margine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pătrată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Capac al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claviaturii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prevăzut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cu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sistem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"soft close"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Dimensiuni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: maxim : 155 cm (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adâncime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lungime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) x 150 cm (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lățime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) x 100 cm (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înălțime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Greutate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: maxim 265 kg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Finisaj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: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negru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lucios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Intrumentul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trebuie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fie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livrat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complet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asamblat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pregătit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pentru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utilizare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Ofertantul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va</w:t>
      </w:r>
      <w:proofErr w:type="spellEnd"/>
      <w:proofErr w:type="gram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prezenta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fișa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tehnică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produsului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din care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rezulte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îndeplinirea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tuturor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cerințelor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minime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Furnizarea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unui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pian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acustic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nou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conform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specificațiilor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tehnice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stabilite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documentația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achiziție</w:t>
      </w:r>
      <w:proofErr w:type="spellEnd"/>
      <w:proofErr w:type="gram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proofErr w:type="gram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Asigurarea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transportului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condiții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siguranță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manipulării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amplasării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instrumentului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locația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indicată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Efectuarea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acordajului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reglajelor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inițiale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după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instalare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Predarea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documentelor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aferente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certificat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manual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utilizare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certificat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conformitate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Asigurarea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serviciilor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după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caz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mentenanței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post-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conform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contractului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proofErr w:type="gram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Toate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costurile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asociate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transportului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instalării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sunt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sarcina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exclusivă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Prestatorului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Perioada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minimă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: 24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luni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acoperi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defectele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fabricație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orice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neconformitate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apărută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condiții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normale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utilizare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Intervențiile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perioada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vor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asigurate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fără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costuri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suplimentare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Termen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maxim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Intervenție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garanție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(5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zile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lucrătoare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Intervenții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gratuite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pentru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remedierea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eventualelor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defecte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fabricație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sau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disfuncționalități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apărute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condiții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normale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utilizare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Reglaje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ale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mecanicii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și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tastaturii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dacă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este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necesar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-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Asistență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tehnică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solicitarea</w:t>
      </w:r>
      <w:proofErr w:type="spellEnd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EC30DD">
        <w:rPr>
          <w:rFonts w:ascii="Verdana" w:eastAsia="Times New Roman" w:hAnsi="Verdana" w:cs="Times New Roman"/>
          <w:color w:val="000000"/>
          <w:sz w:val="20"/>
          <w:szCs w:val="20"/>
        </w:rPr>
        <w:t>beneficiarului</w:t>
      </w:r>
      <w:proofErr w:type="spellEnd"/>
    </w:p>
    <w:p w:rsidR="00EC30DD" w:rsidRPr="00EC30DD" w:rsidRDefault="00EC30DD">
      <w:pPr>
        <w:rPr>
          <w:lang w:val="ro-RO"/>
        </w:rPr>
      </w:pPr>
    </w:p>
    <w:sectPr w:rsidR="00EC30DD" w:rsidRPr="00EC30DD" w:rsidSect="00D6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5BF"/>
    <w:multiLevelType w:val="multilevel"/>
    <w:tmpl w:val="D7B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0DD"/>
    <w:rsid w:val="00D62F4F"/>
    <w:rsid w:val="00EC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">
    <w:name w:val="dropdown"/>
    <w:basedOn w:val="DefaultParagraphFont"/>
    <w:rsid w:val="00EC30DD"/>
  </w:style>
  <w:style w:type="character" w:styleId="Hyperlink">
    <w:name w:val="Hyperlink"/>
    <w:basedOn w:val="DefaultParagraphFont"/>
    <w:uiPriority w:val="99"/>
    <w:semiHidden/>
    <w:unhideWhenUsed/>
    <w:rsid w:val="00EC30DD"/>
    <w:rPr>
      <w:color w:val="0000FF"/>
      <w:u w:val="single"/>
    </w:rPr>
  </w:style>
  <w:style w:type="character" w:customStyle="1" w:styleId="hidden-xs">
    <w:name w:val="hidden-xs"/>
    <w:basedOn w:val="DefaultParagraphFont"/>
    <w:rsid w:val="00EC30DD"/>
  </w:style>
  <w:style w:type="character" w:styleId="Emphasis">
    <w:name w:val="Emphasis"/>
    <w:basedOn w:val="DefaultParagraphFont"/>
    <w:uiPriority w:val="20"/>
    <w:qFormat/>
    <w:rsid w:val="00EC30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251">
          <w:marLeft w:val="0"/>
          <w:marRight w:val="0"/>
          <w:marTop w:val="300"/>
          <w:marBottom w:val="0"/>
          <w:divBdr>
            <w:top w:val="single" w:sz="6" w:space="8" w:color="DFE3E8"/>
            <w:left w:val="none" w:sz="0" w:space="0" w:color="auto"/>
            <w:bottom w:val="single" w:sz="6" w:space="8" w:color="DFE3E8"/>
            <w:right w:val="none" w:sz="0" w:space="0" w:color="auto"/>
          </w:divBdr>
        </w:div>
        <w:div w:id="2123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2104063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1214999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188566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5282975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354">
              <w:marLeft w:val="0"/>
              <w:marRight w:val="0"/>
              <w:marTop w:val="0"/>
              <w:marBottom w:val="45"/>
              <w:divBdr>
                <w:top w:val="single" w:sz="6" w:space="2" w:color="FAEBCC"/>
                <w:left w:val="single" w:sz="6" w:space="4" w:color="FAEBCC"/>
                <w:bottom w:val="single" w:sz="6" w:space="2" w:color="FAEBCC"/>
                <w:right w:val="single" w:sz="6" w:space="4" w:color="FAEBCC"/>
              </w:divBdr>
            </w:div>
          </w:divsChild>
        </w:div>
        <w:div w:id="1234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1799835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3526">
          <w:marLeft w:val="0"/>
          <w:marRight w:val="0"/>
          <w:marTop w:val="375"/>
          <w:marBottom w:val="0"/>
          <w:divBdr>
            <w:top w:val="single" w:sz="6" w:space="4" w:color="DFE3E8"/>
            <w:left w:val="none" w:sz="0" w:space="0" w:color="auto"/>
            <w:bottom w:val="single" w:sz="6" w:space="6" w:color="DFE3E8"/>
            <w:right w:val="none" w:sz="0" w:space="0" w:color="auto"/>
          </w:divBdr>
        </w:div>
        <w:div w:id="55590435">
          <w:marLeft w:val="0"/>
          <w:marRight w:val="0"/>
          <w:marTop w:val="150"/>
          <w:marBottom w:val="0"/>
          <w:divBdr>
            <w:top w:val="single" w:sz="6" w:space="8" w:color="DFE3E8"/>
            <w:left w:val="none" w:sz="0" w:space="0" w:color="auto"/>
            <w:bottom w:val="single" w:sz="6" w:space="8" w:color="DFE3E8"/>
            <w:right w:val="none" w:sz="0" w:space="0" w:color="auto"/>
          </w:divBdr>
        </w:div>
        <w:div w:id="1381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itatiapublica.ro/asemanatoare.php?sectiune=0&amp;tip=3&amp;id=3690446&amp;cpv=37311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icitatie.ro/pub/notices/adv-notices/view/100697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citatiapublica.ro/asemanatoare.php?sectiune=0&amp;tip=2&amp;id=3690446" TargetMode="External"/><Relationship Id="rId5" Type="http://schemas.openxmlformats.org/officeDocument/2006/relationships/hyperlink" Target="https://www.licitatiapublica.ro/asemanatoare.php?sectiune=0&amp;tip=1&amp;id=36904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2026-03-03T07:25:00Z</dcterms:created>
  <dcterms:modified xsi:type="dcterms:W3CDTF">2026-03-03T07:31:00Z</dcterms:modified>
</cp:coreProperties>
</file>