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FF5" w:rsidRDefault="001E4FF5" w:rsidP="001E4FF5">
      <w:pPr>
        <w:rPr>
          <w:lang w:val="ro-RO"/>
        </w:rPr>
      </w:pPr>
    </w:p>
    <w:p w:rsidR="001E4FF5" w:rsidRDefault="00EA602F" w:rsidP="001E4FF5">
      <w:pPr>
        <w:rPr>
          <w:lang w:val="ro-RO"/>
        </w:rPr>
      </w:pPr>
      <w:r>
        <w:rPr>
          <w:lang w:val="ro-RO"/>
        </w:rPr>
        <w:t>19.01.20226 ANT ANUNT OFICIAL LICITATIE  8 ȘALUPE DATA LICITAȚIE 9.02.2026</w:t>
      </w:r>
    </w:p>
    <w:p w:rsidR="001E4FF5" w:rsidRPr="001E4FF5" w:rsidRDefault="001E4FF5" w:rsidP="001E4FF5">
      <w:pPr>
        <w:rPr>
          <w:lang w:val="ro-RO"/>
        </w:rPr>
      </w:pPr>
      <w:r w:rsidRPr="001E4FF5">
        <w:rPr>
          <w:lang w:val="ro-RO"/>
        </w:rPr>
        <w:t>România – Vedete de supraveghere – ȘALUPĂ PENTRU CONTROL ȘI INTERVENȚIE TIP RIB + PERIDOC- 8 buc</w:t>
      </w:r>
    </w:p>
    <w:p w:rsidR="001E4FF5" w:rsidRPr="001E4FF5" w:rsidRDefault="001E4FF5" w:rsidP="001E4FF5">
      <w:pPr>
        <w:rPr>
          <w:lang w:val="ro-RO"/>
        </w:rPr>
      </w:pPr>
    </w:p>
    <w:p w:rsidR="001E4FF5" w:rsidRPr="001E4FF5" w:rsidRDefault="001E4FF5" w:rsidP="001E4FF5">
      <w:pPr>
        <w:rPr>
          <w:lang w:val="ro-RO"/>
        </w:rPr>
      </w:pPr>
      <w:r w:rsidRPr="001E4FF5">
        <w:rPr>
          <w:lang w:val="ro-RO"/>
        </w:rPr>
        <w:t>OJ S 11/2026 16/01/2026</w:t>
      </w:r>
    </w:p>
    <w:p w:rsidR="001E4FF5" w:rsidRPr="001E4FF5" w:rsidRDefault="001E4FF5" w:rsidP="001E4FF5">
      <w:pPr>
        <w:rPr>
          <w:lang w:val="ro-RO"/>
        </w:rPr>
      </w:pPr>
      <w:r w:rsidRPr="001E4FF5">
        <w:rPr>
          <w:lang w:val="ro-RO"/>
        </w:rPr>
        <w:t>Anunț de participare sau de concesionare - regim standard - Anunț de schimbare</w:t>
      </w:r>
    </w:p>
    <w:p w:rsidR="001E4FF5" w:rsidRPr="001E4FF5" w:rsidRDefault="001E4FF5" w:rsidP="001E4FF5">
      <w:pPr>
        <w:rPr>
          <w:lang w:val="ro-RO"/>
        </w:rPr>
      </w:pPr>
      <w:r w:rsidRPr="001E4FF5">
        <w:rPr>
          <w:lang w:val="ro-RO"/>
        </w:rPr>
        <w:t>Bunuri</w:t>
      </w:r>
    </w:p>
    <w:p w:rsidR="001E4FF5" w:rsidRPr="001E4FF5" w:rsidRDefault="001E4FF5" w:rsidP="001E4FF5">
      <w:pPr>
        <w:rPr>
          <w:lang w:val="ro-RO"/>
        </w:rPr>
      </w:pPr>
      <w:r w:rsidRPr="001E4FF5">
        <w:rPr>
          <w:lang w:val="ro-RO"/>
        </w:rPr>
        <w:t>1. Cumpărător</w:t>
      </w:r>
    </w:p>
    <w:p w:rsidR="001E4FF5" w:rsidRPr="001E4FF5" w:rsidRDefault="001E4FF5" w:rsidP="001E4FF5">
      <w:pPr>
        <w:rPr>
          <w:lang w:val="ro-RO"/>
        </w:rPr>
      </w:pPr>
      <w:r w:rsidRPr="001E4FF5">
        <w:rPr>
          <w:lang w:val="ro-RO"/>
        </w:rPr>
        <w:t>1.1.</w:t>
      </w:r>
      <w:r w:rsidR="00EA76BF">
        <w:rPr>
          <w:lang w:val="ro-RO"/>
        </w:rPr>
        <w:t xml:space="preserve"> - </w:t>
      </w:r>
      <w:r w:rsidRPr="001E4FF5">
        <w:rPr>
          <w:lang w:val="ro-RO"/>
        </w:rPr>
        <w:t>Cumpărător</w:t>
      </w:r>
    </w:p>
    <w:p w:rsidR="001E4FF5" w:rsidRPr="001E4FF5" w:rsidRDefault="001E4FF5" w:rsidP="001E4FF5">
      <w:pPr>
        <w:rPr>
          <w:lang w:val="ro-RO"/>
        </w:rPr>
      </w:pPr>
      <w:r w:rsidRPr="001E4FF5">
        <w:rPr>
          <w:lang w:val="ro-RO"/>
        </w:rPr>
        <w:t>Denumire oficială: AUTORITATEA NAVALA ROMANA</w:t>
      </w:r>
    </w:p>
    <w:p w:rsidR="001E4FF5" w:rsidRPr="001E4FF5" w:rsidRDefault="001E4FF5" w:rsidP="001E4FF5">
      <w:pPr>
        <w:rPr>
          <w:lang w:val="ro-RO"/>
        </w:rPr>
      </w:pPr>
      <w:r w:rsidRPr="001E4FF5">
        <w:rPr>
          <w:lang w:val="ro-RO"/>
        </w:rPr>
        <w:t>E-mail: mfratila@rna.ro</w:t>
      </w:r>
    </w:p>
    <w:p w:rsidR="001E4FF5" w:rsidRPr="001E4FF5" w:rsidRDefault="001E4FF5" w:rsidP="001E4FF5">
      <w:pPr>
        <w:rPr>
          <w:lang w:val="ro-RO"/>
        </w:rPr>
      </w:pPr>
      <w:r w:rsidRPr="001E4FF5">
        <w:rPr>
          <w:lang w:val="ro-RO"/>
        </w:rPr>
        <w:t>Forma juridică a achizitorului: Autoritate guvernamentală centrală</w:t>
      </w:r>
    </w:p>
    <w:p w:rsidR="001E4FF5" w:rsidRPr="001E4FF5" w:rsidRDefault="001E4FF5" w:rsidP="001E4FF5">
      <w:pPr>
        <w:rPr>
          <w:lang w:val="ro-RO"/>
        </w:rPr>
      </w:pPr>
      <w:r w:rsidRPr="001E4FF5">
        <w:rPr>
          <w:lang w:val="ro-RO"/>
        </w:rPr>
        <w:t>Activitatea autorității contractante: Servicii publice generale</w:t>
      </w:r>
    </w:p>
    <w:p w:rsidR="001E4FF5" w:rsidRPr="001E4FF5" w:rsidRDefault="001E4FF5" w:rsidP="001E4FF5">
      <w:pPr>
        <w:rPr>
          <w:lang w:val="ro-RO"/>
        </w:rPr>
      </w:pPr>
      <w:r w:rsidRPr="001E4FF5">
        <w:rPr>
          <w:lang w:val="ro-RO"/>
        </w:rPr>
        <w:t>2. Procedură</w:t>
      </w:r>
    </w:p>
    <w:p w:rsidR="001E4FF5" w:rsidRPr="001E4FF5" w:rsidRDefault="001E4FF5" w:rsidP="001E4FF5">
      <w:pPr>
        <w:rPr>
          <w:lang w:val="ro-RO"/>
        </w:rPr>
      </w:pPr>
      <w:r w:rsidRPr="001E4FF5">
        <w:rPr>
          <w:lang w:val="ro-RO"/>
        </w:rPr>
        <w:t>2.1.</w:t>
      </w:r>
      <w:r w:rsidR="00EA76BF">
        <w:rPr>
          <w:lang w:val="ro-RO"/>
        </w:rPr>
        <w:t xml:space="preserve"> - </w:t>
      </w:r>
      <w:r w:rsidRPr="001E4FF5">
        <w:rPr>
          <w:lang w:val="ro-RO"/>
        </w:rPr>
        <w:t>Procedură</w:t>
      </w:r>
    </w:p>
    <w:p w:rsidR="001E4FF5" w:rsidRPr="001E4FF5" w:rsidRDefault="001E4FF5" w:rsidP="001E4FF5">
      <w:pPr>
        <w:rPr>
          <w:lang w:val="ro-RO"/>
        </w:rPr>
      </w:pPr>
    </w:p>
    <w:p w:rsidR="001E4FF5" w:rsidRPr="001E4FF5" w:rsidRDefault="001E4FF5" w:rsidP="001E4FF5">
      <w:pPr>
        <w:rPr>
          <w:lang w:val="ro-RO"/>
        </w:rPr>
      </w:pPr>
      <w:r w:rsidRPr="001E4FF5">
        <w:rPr>
          <w:lang w:val="ro-RO"/>
        </w:rPr>
        <w:t>Titlu: ȘALUPĂ PENTRU CONTROL ȘI INTERVENȚIE TIP RIB + PERIDOC- 8 buc</w:t>
      </w:r>
    </w:p>
    <w:p w:rsidR="001E4FF5" w:rsidRPr="001E4FF5" w:rsidRDefault="001E4FF5" w:rsidP="001E4FF5">
      <w:pPr>
        <w:rPr>
          <w:lang w:val="ro-RO"/>
        </w:rPr>
      </w:pPr>
    </w:p>
    <w:p w:rsidR="001E4FF5" w:rsidRPr="001E4FF5" w:rsidRDefault="001E4FF5" w:rsidP="001E4FF5">
      <w:pPr>
        <w:rPr>
          <w:lang w:val="ro-RO"/>
        </w:rPr>
      </w:pPr>
      <w:r w:rsidRPr="001E4FF5">
        <w:rPr>
          <w:lang w:val="ro-RO"/>
        </w:rPr>
        <w:t>Descriere: Creșterea numărului de ambarcațiuni rapide și a zonelor de agrement nautic impune dotarea căpităniilor zonale cu ambarcațiuni de tip RIB, rapide și ușor de manevrat, pentru a asigura un control eficient și siguranța navigației. Acestea permit intervenții rapide, patrulare pe arii extinse, inclusiv în zone cu adâncimi mici, și pot fi transportate ușor pe peridoc. Se doreste achiziția următoarelor: Căpitănia Zonală Constanța – 3 salupe tip RIB + peridocuri (6,5–7,5 m, min. 200 CP) Căpitănia Zonală Galați – 1 salupa tip RIB + peridoc (6,5–7,5 m, min. 200 CP) Căpitănia Zonală Giurgiu – 1 salupa tip RIB + peridoc (6,5–7,5 m, min. 200 CP) Căpitănia Zonală Tulcea – 1salupa tip RIB + peridoc (6,5–7,5 m, min. 200 CP) Căpitănia Zonală Drobeta Turnu Severin – 2 salupe tip RIB + peridocuri (6,5–7,5 m, min. 200 CP) Aceste ambarcațiuni vor îmbunătăți capacitatea de control, vor spori prezența autorităților pe apă și vor contribui la prevenirea activităților contravenționale sau infracționale, crescând siguranța navigației în toate zonele de jurisdicție.</w:t>
      </w:r>
    </w:p>
    <w:p w:rsidR="001E4FF5" w:rsidRPr="001E4FF5" w:rsidRDefault="001E4FF5" w:rsidP="001E4FF5">
      <w:pPr>
        <w:rPr>
          <w:lang w:val="ro-RO"/>
        </w:rPr>
      </w:pPr>
    </w:p>
    <w:p w:rsidR="001E4FF5" w:rsidRPr="001E4FF5" w:rsidRDefault="001E4FF5" w:rsidP="001E4FF5">
      <w:pPr>
        <w:rPr>
          <w:lang w:val="ro-RO"/>
        </w:rPr>
      </w:pPr>
      <w:r w:rsidRPr="001E4FF5">
        <w:rPr>
          <w:lang w:val="ro-RO"/>
        </w:rPr>
        <w:t>Identificatorul procedurii: 51a3c862-9519-4aa5-a723-ff1b55bb28a3</w:t>
      </w:r>
    </w:p>
    <w:p w:rsidR="001E4FF5" w:rsidRPr="001E4FF5" w:rsidRDefault="001E4FF5" w:rsidP="001E4FF5">
      <w:pPr>
        <w:rPr>
          <w:lang w:val="ro-RO"/>
        </w:rPr>
      </w:pPr>
      <w:r w:rsidRPr="001E4FF5">
        <w:rPr>
          <w:lang w:val="ro-RO"/>
        </w:rPr>
        <w:t>Identificator intern: 11055818_2025_PAAPD1577938</w:t>
      </w:r>
    </w:p>
    <w:p w:rsidR="001E4FF5" w:rsidRPr="001E4FF5" w:rsidRDefault="001E4FF5" w:rsidP="001E4FF5">
      <w:pPr>
        <w:rPr>
          <w:lang w:val="ro-RO"/>
        </w:rPr>
      </w:pPr>
      <w:r w:rsidRPr="001E4FF5">
        <w:rPr>
          <w:lang w:val="ro-RO"/>
        </w:rPr>
        <w:t>Tip de procedură: Deschisă</w:t>
      </w:r>
    </w:p>
    <w:p w:rsidR="001E4FF5" w:rsidRPr="001E4FF5" w:rsidRDefault="001E4FF5" w:rsidP="001E4FF5">
      <w:pPr>
        <w:rPr>
          <w:lang w:val="ro-RO"/>
        </w:rPr>
      </w:pPr>
      <w:r w:rsidRPr="001E4FF5">
        <w:rPr>
          <w:lang w:val="ro-RO"/>
        </w:rPr>
        <w:t>Procedura este accelerată: nu</w:t>
      </w:r>
    </w:p>
    <w:p w:rsidR="001E4FF5" w:rsidRPr="001E4FF5" w:rsidRDefault="001E4FF5" w:rsidP="001E4FF5">
      <w:pPr>
        <w:rPr>
          <w:lang w:val="ro-RO"/>
        </w:rPr>
      </w:pPr>
    </w:p>
    <w:p w:rsidR="001E4FF5" w:rsidRPr="001E4FF5" w:rsidRDefault="001E4FF5" w:rsidP="001E4FF5">
      <w:pPr>
        <w:rPr>
          <w:lang w:val="ro-RO"/>
        </w:rPr>
      </w:pPr>
      <w:r w:rsidRPr="001E4FF5">
        <w:rPr>
          <w:lang w:val="ro-RO"/>
        </w:rPr>
        <w:t>2.1.1.</w:t>
      </w:r>
      <w:r w:rsidR="00EA76BF">
        <w:rPr>
          <w:lang w:val="ro-RO"/>
        </w:rPr>
        <w:t xml:space="preserve">- </w:t>
      </w:r>
      <w:r w:rsidRPr="001E4FF5">
        <w:rPr>
          <w:lang w:val="ro-RO"/>
        </w:rPr>
        <w:t>Scop</w:t>
      </w:r>
    </w:p>
    <w:p w:rsidR="001E4FF5" w:rsidRPr="001E4FF5" w:rsidRDefault="001E4FF5" w:rsidP="001E4FF5">
      <w:pPr>
        <w:rPr>
          <w:lang w:val="ro-RO"/>
        </w:rPr>
      </w:pPr>
      <w:r w:rsidRPr="001E4FF5">
        <w:rPr>
          <w:lang w:val="ro-RO"/>
        </w:rPr>
        <w:t>Natura contractului: Bunuri</w:t>
      </w:r>
    </w:p>
    <w:p w:rsidR="001E4FF5" w:rsidRPr="001E4FF5" w:rsidRDefault="001E4FF5" w:rsidP="001E4FF5">
      <w:pPr>
        <w:rPr>
          <w:lang w:val="ro-RO"/>
        </w:rPr>
      </w:pPr>
      <w:r w:rsidRPr="001E4FF5">
        <w:rPr>
          <w:lang w:val="ro-RO"/>
        </w:rPr>
        <w:t>Clasificarea principală (cpv): 34521100 Vedete de supraveghere</w:t>
      </w:r>
    </w:p>
    <w:p w:rsidR="001E4FF5" w:rsidRPr="001E4FF5" w:rsidRDefault="001E4FF5" w:rsidP="001E4FF5">
      <w:pPr>
        <w:rPr>
          <w:lang w:val="ro-RO"/>
        </w:rPr>
      </w:pPr>
    </w:p>
    <w:p w:rsidR="001E4FF5" w:rsidRPr="001E4FF5" w:rsidRDefault="001E4FF5" w:rsidP="001E4FF5">
      <w:pPr>
        <w:rPr>
          <w:lang w:val="ro-RO"/>
        </w:rPr>
      </w:pPr>
    </w:p>
    <w:p w:rsidR="001E4FF5" w:rsidRPr="001E4FF5" w:rsidRDefault="001E4FF5" w:rsidP="001E4FF5">
      <w:pPr>
        <w:rPr>
          <w:lang w:val="ro-RO"/>
        </w:rPr>
      </w:pPr>
      <w:r w:rsidRPr="001E4FF5">
        <w:rPr>
          <w:lang w:val="ro-RO"/>
        </w:rPr>
        <w:t>2.1.2.</w:t>
      </w:r>
      <w:r w:rsidR="00EA76BF">
        <w:rPr>
          <w:lang w:val="ro-RO"/>
        </w:rPr>
        <w:t xml:space="preserve"> - </w:t>
      </w:r>
      <w:r w:rsidRPr="001E4FF5">
        <w:rPr>
          <w:lang w:val="ro-RO"/>
        </w:rPr>
        <w:t>Locul de executare</w:t>
      </w:r>
    </w:p>
    <w:p w:rsidR="001E4FF5" w:rsidRPr="001E4FF5" w:rsidRDefault="001E4FF5" w:rsidP="001E4FF5">
      <w:pPr>
        <w:rPr>
          <w:lang w:val="ro-RO"/>
        </w:rPr>
      </w:pPr>
      <w:r w:rsidRPr="001E4FF5">
        <w:rPr>
          <w:lang w:val="ro-RO"/>
        </w:rPr>
        <w:t>Subdiviziunea țării (NUTS): Constanţa (RO223)</w:t>
      </w:r>
    </w:p>
    <w:p w:rsidR="001E4FF5" w:rsidRPr="001E4FF5" w:rsidRDefault="001E4FF5" w:rsidP="001E4FF5">
      <w:pPr>
        <w:rPr>
          <w:lang w:val="ro-RO"/>
        </w:rPr>
      </w:pPr>
      <w:r w:rsidRPr="001E4FF5">
        <w:rPr>
          <w:lang w:val="ro-RO"/>
        </w:rPr>
        <w:t>Țara: România</w:t>
      </w:r>
    </w:p>
    <w:p w:rsidR="001E4FF5" w:rsidRPr="001E4FF5" w:rsidRDefault="001E4FF5" w:rsidP="001E4FF5">
      <w:pPr>
        <w:rPr>
          <w:lang w:val="ro-RO"/>
        </w:rPr>
      </w:pPr>
      <w:r w:rsidRPr="001E4FF5">
        <w:rPr>
          <w:lang w:val="ro-RO"/>
        </w:rPr>
        <w:t>Informații suplimentare: Produsele se vor livra la sediile capitaniilor zonale, astfel: Căpitănia Zonală Constanța – 3 salupe tip RIB + peridocuri Căpitănia Zonală Galați – 1 salupa tip RIB + peridoc Căpitănia Zonală Giurgiu – 1 salupa tip RIB + peridoc Căpitănia Zonală Tulcea – 1 salupa tip RIB + peridoc Căpitănia Zonală Drobeta Turnu Severin – 2 salupe tip RIB + peridocuri Livrarea și recepția produselor se va face în timpul orelor de lucru ale autorității contractante, astfel: de luni până joi între orele 8:00 – 16:30 sau vineri între orele 8:00 – 14:00.</w:t>
      </w:r>
    </w:p>
    <w:p w:rsidR="001E4FF5" w:rsidRPr="001E4FF5" w:rsidRDefault="001E4FF5" w:rsidP="001E4FF5">
      <w:pPr>
        <w:rPr>
          <w:lang w:val="ro-RO"/>
        </w:rPr>
      </w:pPr>
      <w:r w:rsidRPr="001E4FF5">
        <w:rPr>
          <w:lang w:val="ro-RO"/>
        </w:rPr>
        <w:t>2.1.3.</w:t>
      </w:r>
      <w:r w:rsidR="00EA76BF">
        <w:rPr>
          <w:lang w:val="ro-RO"/>
        </w:rPr>
        <w:t xml:space="preserve"> - </w:t>
      </w:r>
      <w:r w:rsidRPr="001E4FF5">
        <w:rPr>
          <w:lang w:val="ro-RO"/>
        </w:rPr>
        <w:t>Valoare</w:t>
      </w:r>
    </w:p>
    <w:p w:rsidR="001E4FF5" w:rsidRPr="001E4FF5" w:rsidRDefault="001E4FF5" w:rsidP="001E4FF5">
      <w:pPr>
        <w:rPr>
          <w:lang w:val="ro-RO"/>
        </w:rPr>
      </w:pPr>
      <w:r w:rsidRPr="001E4FF5">
        <w:rPr>
          <w:lang w:val="ro-RO"/>
        </w:rPr>
        <w:t>Valoarea estimată fără TVA: 5 973 528,00 RON</w:t>
      </w:r>
    </w:p>
    <w:p w:rsidR="001E4FF5" w:rsidRPr="001E4FF5" w:rsidRDefault="001E4FF5" w:rsidP="001E4FF5">
      <w:pPr>
        <w:rPr>
          <w:lang w:val="ro-RO"/>
        </w:rPr>
      </w:pPr>
      <w:r w:rsidRPr="001E4FF5">
        <w:rPr>
          <w:lang w:val="ro-RO"/>
        </w:rPr>
        <w:t>2.1.4.</w:t>
      </w:r>
      <w:r w:rsidR="00EA76BF">
        <w:rPr>
          <w:lang w:val="ro-RO"/>
        </w:rPr>
        <w:t xml:space="preserve"> - </w:t>
      </w:r>
      <w:r w:rsidRPr="001E4FF5">
        <w:rPr>
          <w:lang w:val="ro-RO"/>
        </w:rPr>
        <w:t>Informații generale</w:t>
      </w:r>
    </w:p>
    <w:p w:rsidR="001E4FF5" w:rsidRPr="001E4FF5" w:rsidRDefault="001E4FF5" w:rsidP="001E4FF5">
      <w:pPr>
        <w:rPr>
          <w:lang w:val="ro-RO"/>
        </w:rPr>
      </w:pPr>
      <w:r w:rsidRPr="001E4FF5">
        <w:rPr>
          <w:lang w:val="ro-RO"/>
        </w:rPr>
        <w:t xml:space="preserve">Informații suplimentare: 1. 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”sau echivalent”. 2. In cazul depunerii unei oferte comune, fiecare operator economic membru al asocierii va completa un DUAE distinct, si totodata se va depune in oferta, alaturi de DUAE, acordul de asociere din care sa rezulte partea de contract executata de fiecare operator economic asociat. 3. Documentul Unic de Achiziție European (DUAE) se generează </w:t>
      </w:r>
      <w:r w:rsidRPr="001E4FF5">
        <w:rPr>
          <w:lang w:val="ro-RO"/>
        </w:rPr>
        <w:lastRenderedPageBreak/>
        <w:t>direct în SEAP. 4. Solicitările de clarificări referitoare la conținutul documentaţiei de atribuire se vor adresa cf. art. 160 din Legea 98/2016 privind achiziţiile publice cu modificările și completările ulterioare și vor fi postate in mod exclusiv in SEAP la Sectiunea „ Intrebari” din cadrul procedurii, iar raspunsurile la acestea vor fi publicate in SEAP de catre Autoritatea contractanta. Autoritatea contractanta nu va da curs solicitarilor adresate prin alta modalitate de comunicare decat cea stabilita in prezenta documentatie de atribuire. Termenul limită până la care se pot solicita clarificări referitoare la conținutul documentaţiei de atribuire de către operatorii economici interesați de accesul la procedura de atribuire – în a 19–a zi înainte de data limită de depunere a ofertelor. Autoritatea contractantă va raspunde în mod clar şi complet tuturor solicitărilor de clarificări/informaţiilor suplimentare - în a 11-a zi înainte de data limită de depunere a ofertelor. Aceste răspunsuri vor face parte din documentația de atribuire și este obligatoriu ca la elaborarea ofertei să fie avute în vedere. 5.Pentru informaţii suplimentare privind depunerea în format electronic a ofertelor în SEAP, ofertanţii se pot adresa la Agenţia pentru Agenda Digitală a României (AADR), tel. 021/303.29.97, fax: 021/305.28.99, e-mail: contact@aadr.ro</w:t>
      </w:r>
    </w:p>
    <w:p w:rsidR="001E4FF5" w:rsidRPr="001E4FF5" w:rsidRDefault="001E4FF5" w:rsidP="001E4FF5">
      <w:pPr>
        <w:rPr>
          <w:lang w:val="ro-RO"/>
        </w:rPr>
      </w:pPr>
    </w:p>
    <w:p w:rsidR="001E4FF5" w:rsidRPr="001E4FF5" w:rsidRDefault="001E4FF5" w:rsidP="001E4FF5">
      <w:pPr>
        <w:rPr>
          <w:lang w:val="ro-RO"/>
        </w:rPr>
      </w:pPr>
      <w:r w:rsidRPr="001E4FF5">
        <w:rPr>
          <w:lang w:val="ro-RO"/>
        </w:rPr>
        <w:t>Temei juridic: Directiva 2014/24/UE</w:t>
      </w:r>
    </w:p>
    <w:p w:rsidR="001E4FF5" w:rsidRPr="001E4FF5" w:rsidRDefault="001E4FF5" w:rsidP="001E4FF5">
      <w:pPr>
        <w:rPr>
          <w:lang w:val="ro-RO"/>
        </w:rPr>
      </w:pPr>
      <w:r w:rsidRPr="001E4FF5">
        <w:rPr>
          <w:lang w:val="ro-RO"/>
        </w:rPr>
        <w:t>2.1.6.</w:t>
      </w:r>
      <w:r w:rsidR="00EA76BF">
        <w:rPr>
          <w:lang w:val="ro-RO"/>
        </w:rPr>
        <w:t xml:space="preserve"> - </w:t>
      </w:r>
      <w:r w:rsidRPr="001E4FF5">
        <w:rPr>
          <w:lang w:val="ro-RO"/>
        </w:rPr>
        <w:t>Motive de excludere</w:t>
      </w:r>
    </w:p>
    <w:p w:rsidR="001E4FF5" w:rsidRPr="001E4FF5" w:rsidRDefault="001E4FF5" w:rsidP="001E4FF5">
      <w:pPr>
        <w:rPr>
          <w:lang w:val="ro-RO"/>
        </w:rPr>
      </w:pPr>
      <w:r w:rsidRPr="001E4FF5">
        <w:rPr>
          <w:lang w:val="ro-RO"/>
        </w:rPr>
        <w:t>Sursele motivelor de excludere: Anunț, Documentul european de achiziție unic (DEAU)</w:t>
      </w:r>
    </w:p>
    <w:p w:rsidR="001E4FF5" w:rsidRPr="001E4FF5" w:rsidRDefault="001E4FF5" w:rsidP="001E4FF5">
      <w:pPr>
        <w:rPr>
          <w:lang w:val="ro-RO"/>
        </w:rPr>
      </w:pPr>
      <w:r w:rsidRPr="001E4FF5">
        <w:rPr>
          <w:lang w:val="ro-RO"/>
        </w:rPr>
        <w:t>Participarea la o organizație criminală: Participare la o organizatie criminala</w:t>
      </w:r>
    </w:p>
    <w:p w:rsidR="001E4FF5" w:rsidRPr="001E4FF5" w:rsidRDefault="001E4FF5" w:rsidP="001E4FF5">
      <w:pPr>
        <w:rPr>
          <w:lang w:val="ro-RO"/>
        </w:rPr>
      </w:pPr>
      <w:r w:rsidRPr="001E4FF5">
        <w:rPr>
          <w:lang w:val="ro-RO"/>
        </w:rPr>
        <w:t>Corupție: Coruptie</w:t>
      </w:r>
    </w:p>
    <w:p w:rsidR="001E4FF5" w:rsidRPr="001E4FF5" w:rsidRDefault="001E4FF5" w:rsidP="001E4FF5">
      <w:pPr>
        <w:rPr>
          <w:lang w:val="ro-RO"/>
        </w:rPr>
      </w:pPr>
      <w:r w:rsidRPr="001E4FF5">
        <w:rPr>
          <w:lang w:val="ro-RO"/>
        </w:rPr>
        <w:t>Frauda: Frauda</w:t>
      </w:r>
    </w:p>
    <w:p w:rsidR="001E4FF5" w:rsidRPr="001E4FF5" w:rsidRDefault="001E4FF5" w:rsidP="001E4FF5">
      <w:pPr>
        <w:rPr>
          <w:lang w:val="ro-RO"/>
        </w:rPr>
      </w:pPr>
      <w:r w:rsidRPr="001E4FF5">
        <w:rPr>
          <w:lang w:val="ro-RO"/>
        </w:rPr>
        <w:t>Infracțiuni teroriste sau infracțiuni legate de activități teroriste: Infractiuni teroriste sau infractiuni legate de activitati teroriste</w:t>
      </w:r>
    </w:p>
    <w:p w:rsidR="001E4FF5" w:rsidRPr="001E4FF5" w:rsidRDefault="001E4FF5" w:rsidP="001E4FF5">
      <w:pPr>
        <w:rPr>
          <w:lang w:val="ro-RO"/>
        </w:rPr>
      </w:pPr>
      <w:r w:rsidRPr="001E4FF5">
        <w:rPr>
          <w:lang w:val="ro-RO"/>
        </w:rPr>
        <w:t>Combaterea spălării banilor sau a finanțării terorismului: Spalare de bani sau finantarea terorismului</w:t>
      </w:r>
    </w:p>
    <w:p w:rsidR="001E4FF5" w:rsidRPr="001E4FF5" w:rsidRDefault="001E4FF5" w:rsidP="001E4FF5">
      <w:pPr>
        <w:rPr>
          <w:lang w:val="ro-RO"/>
        </w:rPr>
      </w:pPr>
      <w:r w:rsidRPr="001E4FF5">
        <w:rPr>
          <w:lang w:val="ro-RO"/>
        </w:rPr>
        <w:t>Munca copiilor și alte forme de trafic de persoane: Exploatarea prin munca a copiilor si alte forme de trafic de persoane</w:t>
      </w:r>
    </w:p>
    <w:p w:rsidR="001E4FF5" w:rsidRPr="001E4FF5" w:rsidRDefault="001E4FF5" w:rsidP="001E4FF5">
      <w:pPr>
        <w:rPr>
          <w:lang w:val="ro-RO"/>
        </w:rPr>
      </w:pPr>
      <w:r w:rsidRPr="001E4FF5">
        <w:rPr>
          <w:lang w:val="ro-RO"/>
        </w:rPr>
        <w:t>Încălcarea obligației de plată a impozitelor: Plata impozitelor</w:t>
      </w:r>
    </w:p>
    <w:p w:rsidR="001E4FF5" w:rsidRPr="001E4FF5" w:rsidRDefault="001E4FF5" w:rsidP="001E4FF5">
      <w:pPr>
        <w:rPr>
          <w:lang w:val="ro-RO"/>
        </w:rPr>
      </w:pPr>
      <w:r w:rsidRPr="001E4FF5">
        <w:rPr>
          <w:lang w:val="ro-RO"/>
        </w:rPr>
        <w:t>Încălcarea obligației de plată a contribuțiilor la asigurările sociale: Plata asigurarilor sociale</w:t>
      </w:r>
    </w:p>
    <w:p w:rsidR="001E4FF5" w:rsidRPr="001E4FF5" w:rsidRDefault="001E4FF5" w:rsidP="001E4FF5">
      <w:pPr>
        <w:rPr>
          <w:lang w:val="ro-RO"/>
        </w:rPr>
      </w:pPr>
      <w:r w:rsidRPr="001E4FF5">
        <w:rPr>
          <w:lang w:val="ro-RO"/>
        </w:rPr>
        <w:t xml:space="preserve">Motive referitoare la situația operatorului economic: A.- Motive de excludere: 1.Ofertantul / asociatul/ terțul susținător / subcontractantul nu trebuie să se regăsească în situațiile prevăzute la art. 164, 165, 167 din Legea 98/2016 privind achizițiile publice, cu modificările şi completările ulterioare. Încadrarea în situația prevăzută la art.164, 165, 167 din Legea 98/2016 privind achizițiile publice, cu modificările şi completările ulterioare, atrage excluderea ofertantului din procedura aplicată pentru atribuirea contractului de achiziție publică. Modalitate prin care poate fi demonstrată îndeplinirea cerinței: se va </w:t>
      </w:r>
      <w:r w:rsidRPr="001E4FF5">
        <w:rPr>
          <w:lang w:val="ro-RO"/>
        </w:rPr>
        <w:lastRenderedPageBreak/>
        <w:t xml:space="preserve">completa DUAE de către operatorii economici participanți la procedura de atribuire cu informațiile aferente situației lor la nivelul unui DUAE distinct pentru fiecare- DUAE Partea III: Motive de excludere- A: Motive referitoare la condamnarile penale și B: Motive legate de plata impozitelor sau a contribuțiilor la asigurările sociale. La completarea DUAE operatorii economici participanţi vor ţine seama şi de Notificarea ANAP nr. 240/2016 (Notificare privind utilizarea DUAE în procedurile de atribuire a contractelor de achiziţie publică). Ofertantii vor completa în SEAP până la data limită de depunere a ofertelor, în secțiunea dedicată, toate câmpurile din DUAE solicitate de autoritatea contractantă pentru DUAE propriu și DUAE ale eventualilor asociati/terți susținători/subcontractanți, sub sancțiunea respingerii ofertei ca inacceptabilă. Documentele justificative: a. Certificatul de atestare fiscală privind plata obligațiilor la bugetul general consolidat al statului. b. Certificatul de atestare fiscală privind plata obligațiilor la bugetul local. - în etapa prevăzută la art. 196 alin. (2) din legea 98/2016, operatorul economic prezintă pentru sediul principal documente din care să reiasă neîncadrarea în prevederile art. 165 alin. (1), iar pentru sediile secundare/punctele de lucru, o declaraţie pe propria răspundere privind îndeplinirea obligaţiilor de plată a impozitelor, taxelor sau contribuțiilor la bugetul general consolidat datorate. c. Cazierul judiciar al operatorului economic şi al membrilor organului de administrare, de conducere sau de supraveghere al respectivului operator economic sau al celor ce au putere de reprezentare, de decizie sau de control în cadrul acestuia, aşa cum rezultă din certificatul constatator emis de ONRC / actul constitutiv. Documentele justificative care probează îndeplinirea celor asumate prin completarea DUAE urmează a fi prezentate, la solicitarea autorității contractante, doar de către ofertantul clasat pe locul 1 în clasamentul intermediar întocmit la finalizarea evaluării ofertelor, atât pentru Ofertantul individual / Asociat, cât și pentru Subcontractantul/ Terțul susținător declarați în ofertă. Documentele justificative actualizate prin care demonstrează îndeplinirea criteriilor de calificare în conformitate cu informațiile cuprinse în DUAE, trebuie să ateste LIPSA DATORIILOR LA MOMENTUL PREZENTĂRII ACESTORA. NOTA 1: Operatorii economici vor prezenta documente prin care să demonstreze faptul că pot beneficia de derogările prevăzute la art. 165, alin. 2 şi art. 166 din Legea 98/2016 privind achiziţiile publice. NOTA 2: In cazul în care în ţara de origine sau în țara în care este stabilit ofertantul nu se emit documente de natura celor prevăzute mai sus sau respectivele documente nu vizează toate situațiile prevăzute la art. 164, 165 si 167, autoritatea contractanta va accepta o declarație pe propria răspundere sau, daca în tara respectivă nu există prevederi legale referitoare la declarația pe propria răspundere, o declaraţie autentică dată în faţa unui notar, a unei autorități administrative sau judiciare sau a unei asociaţii profesionale care are competenţe în acest sens. Documentele se vor prezenta însoţite de traducerea autorizată a acestora în limba română. NOTA 3: Daca există incertitudini referitoare la situaţia unui operator economic, autoritatea contractanta are dreptul să solicite informaţii direct de la autorităţile competente. 2. Evitarea conflictului de interese - Ofertantul /ofertantul asociat/subcontractantul/ terţul susţinător nu trebuie sa se regăsească în situațiile prevăzute la art. 59 și 60 din Legea nr. 98/2016 privind achizițiile publice, cu modificările şi completările ulterioare. Modalitate prin care poate fi demonstrată îndeplinirea cerinței: se va completa DUAE integrat în SEAP de către operatorii economici participanți la procedura de atribuire cu informațiile aferente situației lor- Partea Motive de excludere - C: Motive legate de insolvență, conflicte de interese sau abateri profesionale. Persoanele ce deţin funcții de decizie în cadrul autorităţii contractante în ceea ce privește organizarea, derularea și finalizarea procedurii de atribuire sunt următoarele: 1.CATANĂ Dan-Alexandru - Director General Adjunct 2.TRANDAFIR Răzvan-Gabriel- </w:t>
      </w:r>
      <w:r w:rsidRPr="001E4FF5">
        <w:rPr>
          <w:lang w:val="ro-RO"/>
        </w:rPr>
        <w:lastRenderedPageBreak/>
        <w:t>Director Direcția Tehnică 3.ROIBU Gelu -Marius - Director Centrul Maritim de Coordonare 4.CĂLINȚARU Cristina - Director Direcția Economică 5.ANCUȚA Cristian -Director Direcția Siguranța Navigației și Personal Navigant 6.GAVRILOIU Daniela - Șef Serviciul Juridic si Evidență Centralizată Nave 7.MUNTEANU Alexandra - Serviciul Juridic si Evidență Centralizată Nave 8.BANIȚĂ Anișoara- Serviciul Juridic si Evidență Centralizată Nave 9.PAPP Roxana-Oana - Șef Serviciul Financiar Bugete, Tarife, CFP 10.URSACHE Gilda-Veronica- Șef Serviciu Contabilitate și Gestiune 11.LOTREANU Mariana - Serviciul Financiar, Bugete, Tarife, CFP 12.GĂUREANU Adrian - Șef Serviciul Avizări Produse Navale Supraveghere Piață 13.DUMITRU Anghel - Șef Serviciul Tehnic Administrativ CZ Constanța 14.FRĂȚILĂ Mihai Victor - Șef Serviciul Proiecte Europene, Achiziții Publice 15.MUȘAT Raluca Alina - Serviciul Proiecte Europene, Achiziții Publice 16.VERIȘAN Cristina Alina - Serviciul Proiecte Europene, Achiziții Publice 17.ȚĂRANU Tudor-Daniel - Compartiment GDPR</w:t>
      </w:r>
    </w:p>
    <w:p w:rsidR="001E4FF5" w:rsidRPr="001E4FF5" w:rsidRDefault="001E4FF5" w:rsidP="001E4FF5">
      <w:pPr>
        <w:rPr>
          <w:lang w:val="ro-RO"/>
        </w:rPr>
      </w:pPr>
      <w:r w:rsidRPr="001E4FF5">
        <w:rPr>
          <w:lang w:val="ro-RO"/>
        </w:rPr>
        <w:t>5. Lot</w:t>
      </w:r>
    </w:p>
    <w:p w:rsidR="001E4FF5" w:rsidRPr="001E4FF5" w:rsidRDefault="001E4FF5" w:rsidP="001E4FF5">
      <w:pPr>
        <w:rPr>
          <w:lang w:val="ro-RO"/>
        </w:rPr>
      </w:pPr>
      <w:r w:rsidRPr="001E4FF5">
        <w:rPr>
          <w:lang w:val="ro-RO"/>
        </w:rPr>
        <w:t>5.1.</w:t>
      </w:r>
    </w:p>
    <w:p w:rsidR="001E4FF5" w:rsidRPr="001E4FF5" w:rsidRDefault="001E4FF5" w:rsidP="001E4FF5">
      <w:pPr>
        <w:rPr>
          <w:lang w:val="ro-RO"/>
        </w:rPr>
      </w:pPr>
      <w:r w:rsidRPr="001E4FF5">
        <w:rPr>
          <w:lang w:val="ro-RO"/>
        </w:rPr>
        <w:t>Lot: LOT-0000</w:t>
      </w:r>
    </w:p>
    <w:p w:rsidR="001E4FF5" w:rsidRPr="001E4FF5" w:rsidRDefault="001E4FF5" w:rsidP="001E4FF5">
      <w:pPr>
        <w:rPr>
          <w:lang w:val="ro-RO"/>
        </w:rPr>
      </w:pPr>
      <w:r w:rsidRPr="001E4FF5">
        <w:rPr>
          <w:lang w:val="ro-RO"/>
        </w:rPr>
        <w:t>Titlu: Default lot</w:t>
      </w:r>
    </w:p>
    <w:p w:rsidR="001E4FF5" w:rsidRPr="001E4FF5" w:rsidRDefault="001E4FF5" w:rsidP="001E4FF5">
      <w:pPr>
        <w:rPr>
          <w:lang w:val="ro-RO"/>
        </w:rPr>
      </w:pPr>
      <w:r w:rsidRPr="001E4FF5">
        <w:rPr>
          <w:lang w:val="ro-RO"/>
        </w:rPr>
        <w:t>Descriere: Autoritatea contractanta doreste achizitionarea urmatoarelor produse destinate utilizarii specialistilor din cadrul capitaniilor zonale in activitatea de supraveghere si control: Căpitănia Zonală Constanța – 3 salupe tip RIB + peridocuri Căpitănia Zonală Galați – 1 salupa tip RIB + peridoc Căpitănia Zonală Giurgiu – 1 salupa tip RIB + peridoc Căpitănia Zonală Tulcea – 1 salupa tip RIB + peridoc Căpitănia Zonală Drobeta Turnu Severin – 2 salupe tip RIB + peridocuri</w:t>
      </w:r>
    </w:p>
    <w:p w:rsidR="001E4FF5" w:rsidRPr="001E4FF5" w:rsidRDefault="001E4FF5" w:rsidP="001E4FF5">
      <w:pPr>
        <w:rPr>
          <w:lang w:val="ro-RO"/>
        </w:rPr>
      </w:pPr>
      <w:r w:rsidRPr="001E4FF5">
        <w:rPr>
          <w:lang w:val="ro-RO"/>
        </w:rPr>
        <w:t>Identificator intern: 1</w:t>
      </w:r>
    </w:p>
    <w:p w:rsidR="001E4FF5" w:rsidRPr="001E4FF5" w:rsidRDefault="001E4FF5" w:rsidP="001E4FF5">
      <w:pPr>
        <w:rPr>
          <w:lang w:val="ro-RO"/>
        </w:rPr>
      </w:pPr>
      <w:r w:rsidRPr="001E4FF5">
        <w:rPr>
          <w:lang w:val="ro-RO"/>
        </w:rPr>
        <w:t>5.1.1.</w:t>
      </w:r>
    </w:p>
    <w:p w:rsidR="001E4FF5" w:rsidRPr="001E4FF5" w:rsidRDefault="001E4FF5" w:rsidP="001E4FF5">
      <w:pPr>
        <w:rPr>
          <w:lang w:val="ro-RO"/>
        </w:rPr>
      </w:pPr>
      <w:r w:rsidRPr="001E4FF5">
        <w:rPr>
          <w:lang w:val="ro-RO"/>
        </w:rPr>
        <w:t>Scop</w:t>
      </w:r>
    </w:p>
    <w:p w:rsidR="001E4FF5" w:rsidRPr="001E4FF5" w:rsidRDefault="001E4FF5" w:rsidP="001E4FF5">
      <w:pPr>
        <w:rPr>
          <w:lang w:val="ro-RO"/>
        </w:rPr>
      </w:pPr>
      <w:r w:rsidRPr="001E4FF5">
        <w:rPr>
          <w:lang w:val="ro-RO"/>
        </w:rPr>
        <w:t>Natura contractului: Bunuri</w:t>
      </w:r>
    </w:p>
    <w:p w:rsidR="001E4FF5" w:rsidRPr="001E4FF5" w:rsidRDefault="001E4FF5" w:rsidP="001E4FF5">
      <w:pPr>
        <w:rPr>
          <w:lang w:val="ro-RO"/>
        </w:rPr>
      </w:pPr>
      <w:r w:rsidRPr="001E4FF5">
        <w:rPr>
          <w:lang w:val="ro-RO"/>
        </w:rPr>
        <w:t>Clasificarea principală (cpv): 34521100 Vedete de supraveghere</w:t>
      </w:r>
    </w:p>
    <w:p w:rsidR="001E4FF5" w:rsidRPr="001E4FF5" w:rsidRDefault="001E4FF5" w:rsidP="001E4FF5">
      <w:pPr>
        <w:rPr>
          <w:lang w:val="ro-RO"/>
        </w:rPr>
      </w:pPr>
      <w:r w:rsidRPr="001E4FF5">
        <w:rPr>
          <w:lang w:val="ro-RO"/>
        </w:rPr>
        <w:t>Clasificare suplimentară (cpv): 34223000 Remorci şi semiremorci</w:t>
      </w:r>
    </w:p>
    <w:p w:rsidR="001E4FF5" w:rsidRPr="001E4FF5" w:rsidRDefault="001E4FF5" w:rsidP="001E4FF5">
      <w:pPr>
        <w:rPr>
          <w:lang w:val="ro-RO"/>
        </w:rPr>
      </w:pPr>
      <w:r w:rsidRPr="001E4FF5">
        <w:rPr>
          <w:lang w:val="ro-RO"/>
        </w:rPr>
        <w:t>5.1.2.</w:t>
      </w:r>
      <w:r w:rsidR="00EA76BF">
        <w:rPr>
          <w:lang w:val="ro-RO"/>
        </w:rPr>
        <w:t xml:space="preserve"> - </w:t>
      </w:r>
      <w:r w:rsidRPr="001E4FF5">
        <w:rPr>
          <w:lang w:val="ro-RO"/>
        </w:rPr>
        <w:t>Locul de executare</w:t>
      </w:r>
    </w:p>
    <w:p w:rsidR="001E4FF5" w:rsidRPr="001E4FF5" w:rsidRDefault="001E4FF5" w:rsidP="001E4FF5">
      <w:pPr>
        <w:rPr>
          <w:lang w:val="ro-RO"/>
        </w:rPr>
      </w:pPr>
      <w:r w:rsidRPr="001E4FF5">
        <w:rPr>
          <w:lang w:val="ro-RO"/>
        </w:rPr>
        <w:t>Subdiviziunea țării (NUTS): Constanţa (RO223)</w:t>
      </w:r>
    </w:p>
    <w:p w:rsidR="001E4FF5" w:rsidRPr="001E4FF5" w:rsidRDefault="001E4FF5" w:rsidP="001E4FF5">
      <w:pPr>
        <w:rPr>
          <w:lang w:val="ro-RO"/>
        </w:rPr>
      </w:pPr>
      <w:r w:rsidRPr="001E4FF5">
        <w:rPr>
          <w:lang w:val="ro-RO"/>
        </w:rPr>
        <w:t>Țara: România</w:t>
      </w:r>
    </w:p>
    <w:p w:rsidR="001E4FF5" w:rsidRPr="001E4FF5" w:rsidRDefault="001E4FF5" w:rsidP="001E4FF5">
      <w:pPr>
        <w:rPr>
          <w:lang w:val="ro-RO"/>
        </w:rPr>
      </w:pPr>
      <w:r w:rsidRPr="001E4FF5">
        <w:rPr>
          <w:lang w:val="ro-RO"/>
        </w:rPr>
        <w:t xml:space="preserve">Informații suplimentare: Produsele se vor livra la sediile capitaniilor zonale, astfel: Căpitănia Zonală Constanța – 3 salupe tip RIB + peridocuri Căpitănia Zonală Galați – 1 salupa tip RIB + peridoc Căpitănia Zonală Giurgiu – 1 salupa tip RIB + peridoc Căpitănia Zonală Tulcea – 1 salupa tip RIB + peridoc Căpitănia </w:t>
      </w:r>
      <w:r w:rsidRPr="001E4FF5">
        <w:rPr>
          <w:lang w:val="ro-RO"/>
        </w:rPr>
        <w:lastRenderedPageBreak/>
        <w:t>Zonală Drobeta Turnu Severin – 2 salupe tip RIB + peridocuri Livrarea și recepția produselor se va face în timpul orelor de lucru ale autorității contractante, astfel: de luni până joi între orele 8:00 – 16:30 sau vineri între orele 8:00 – 14:00.</w:t>
      </w:r>
    </w:p>
    <w:p w:rsidR="001E4FF5" w:rsidRPr="001E4FF5" w:rsidRDefault="001E4FF5" w:rsidP="001E4FF5">
      <w:pPr>
        <w:rPr>
          <w:lang w:val="ro-RO"/>
        </w:rPr>
      </w:pPr>
      <w:r w:rsidRPr="001E4FF5">
        <w:rPr>
          <w:lang w:val="ro-RO"/>
        </w:rPr>
        <w:t>5.1.3.</w:t>
      </w:r>
      <w:r w:rsidR="00EA76BF">
        <w:rPr>
          <w:lang w:val="ro-RO"/>
        </w:rPr>
        <w:t xml:space="preserve"> - </w:t>
      </w:r>
      <w:r w:rsidRPr="001E4FF5">
        <w:rPr>
          <w:lang w:val="ro-RO"/>
        </w:rPr>
        <w:t>Durata estimată</w:t>
      </w:r>
    </w:p>
    <w:p w:rsidR="001E4FF5" w:rsidRPr="001E4FF5" w:rsidRDefault="001E4FF5" w:rsidP="001E4FF5">
      <w:pPr>
        <w:rPr>
          <w:lang w:val="ro-RO"/>
        </w:rPr>
      </w:pPr>
      <w:r w:rsidRPr="001E4FF5">
        <w:rPr>
          <w:lang w:val="ro-RO"/>
        </w:rPr>
        <w:t>Durată: 9 Luni</w:t>
      </w:r>
    </w:p>
    <w:p w:rsidR="001E4FF5" w:rsidRPr="001E4FF5" w:rsidRDefault="001E4FF5" w:rsidP="001E4FF5">
      <w:pPr>
        <w:rPr>
          <w:lang w:val="ro-RO"/>
        </w:rPr>
      </w:pPr>
      <w:r w:rsidRPr="001E4FF5">
        <w:rPr>
          <w:lang w:val="ro-RO"/>
        </w:rPr>
        <w:t>5.1.4.</w:t>
      </w:r>
    </w:p>
    <w:p w:rsidR="001E4FF5" w:rsidRPr="001E4FF5" w:rsidRDefault="001E4FF5" w:rsidP="001E4FF5">
      <w:pPr>
        <w:rPr>
          <w:lang w:val="ro-RO"/>
        </w:rPr>
      </w:pPr>
      <w:r w:rsidRPr="001E4FF5">
        <w:rPr>
          <w:lang w:val="ro-RO"/>
        </w:rPr>
        <w:t>Reînnoire</w:t>
      </w:r>
    </w:p>
    <w:p w:rsidR="001E4FF5" w:rsidRPr="001E4FF5" w:rsidRDefault="001E4FF5" w:rsidP="001E4FF5">
      <w:pPr>
        <w:rPr>
          <w:lang w:val="ro-RO"/>
        </w:rPr>
      </w:pPr>
      <w:r w:rsidRPr="001E4FF5">
        <w:rPr>
          <w:lang w:val="ro-RO"/>
        </w:rPr>
        <w:t>Numărul maxim de reînnoiri: 0</w:t>
      </w:r>
    </w:p>
    <w:p w:rsidR="001E4FF5" w:rsidRPr="001E4FF5" w:rsidRDefault="001E4FF5" w:rsidP="001E4FF5">
      <w:pPr>
        <w:rPr>
          <w:lang w:val="ro-RO"/>
        </w:rPr>
      </w:pPr>
      <w:r w:rsidRPr="001E4FF5">
        <w:rPr>
          <w:lang w:val="ro-RO"/>
        </w:rPr>
        <w:t>5.1.6.</w:t>
      </w:r>
      <w:r w:rsidR="00EA76BF">
        <w:rPr>
          <w:lang w:val="ro-RO"/>
        </w:rPr>
        <w:t xml:space="preserve"> - </w:t>
      </w:r>
      <w:r w:rsidRPr="001E4FF5">
        <w:rPr>
          <w:lang w:val="ro-RO"/>
        </w:rPr>
        <w:t>Informații generale</w:t>
      </w:r>
    </w:p>
    <w:p w:rsidR="001E4FF5" w:rsidRPr="001E4FF5" w:rsidRDefault="001E4FF5" w:rsidP="001E4FF5">
      <w:pPr>
        <w:rPr>
          <w:lang w:val="ro-RO"/>
        </w:rPr>
      </w:pPr>
      <w:r w:rsidRPr="001E4FF5">
        <w:rPr>
          <w:lang w:val="ro-RO"/>
        </w:rPr>
        <w:t xml:space="preserve">Participare rezervată: </w:t>
      </w:r>
    </w:p>
    <w:p w:rsidR="001E4FF5" w:rsidRPr="001E4FF5" w:rsidRDefault="001E4FF5" w:rsidP="001E4FF5">
      <w:pPr>
        <w:rPr>
          <w:lang w:val="ro-RO"/>
        </w:rPr>
      </w:pPr>
      <w:r w:rsidRPr="001E4FF5">
        <w:rPr>
          <w:lang w:val="ro-RO"/>
        </w:rPr>
        <w:t>Participarea nu este rezervată.</w:t>
      </w:r>
    </w:p>
    <w:p w:rsidR="001E4FF5" w:rsidRPr="001E4FF5" w:rsidRDefault="001E4FF5" w:rsidP="001E4FF5">
      <w:pPr>
        <w:rPr>
          <w:lang w:val="ro-RO"/>
        </w:rPr>
      </w:pPr>
      <w:r w:rsidRPr="001E4FF5">
        <w:rPr>
          <w:lang w:val="ro-RO"/>
        </w:rPr>
        <w:t>Trebuie să fie specificate numele și calificările profesionale ale personalului însărcinat cu executarea contractului: Nu este obligatorie</w:t>
      </w:r>
    </w:p>
    <w:p w:rsidR="001E4FF5" w:rsidRPr="001E4FF5" w:rsidRDefault="001E4FF5" w:rsidP="001E4FF5">
      <w:pPr>
        <w:rPr>
          <w:lang w:val="ro-RO"/>
        </w:rPr>
      </w:pPr>
      <w:r w:rsidRPr="001E4FF5">
        <w:rPr>
          <w:lang w:val="ro-RO"/>
        </w:rPr>
        <w:t>Proiect de achiziții publice nefinanțat din fonduri UE</w:t>
      </w:r>
    </w:p>
    <w:p w:rsidR="001E4FF5" w:rsidRPr="001E4FF5" w:rsidRDefault="001E4FF5" w:rsidP="001E4FF5">
      <w:pPr>
        <w:rPr>
          <w:lang w:val="ro-RO"/>
        </w:rPr>
      </w:pPr>
      <w:r w:rsidRPr="001E4FF5">
        <w:rPr>
          <w:lang w:val="ro-RO"/>
        </w:rPr>
        <w:t>Achiziția face obiectul Acordului privind achizițiile publice (AAP): da</w:t>
      </w:r>
    </w:p>
    <w:p w:rsidR="001E4FF5" w:rsidRPr="001E4FF5" w:rsidRDefault="001E4FF5" w:rsidP="001E4FF5">
      <w:pPr>
        <w:rPr>
          <w:lang w:val="ro-RO"/>
        </w:rPr>
      </w:pPr>
    </w:p>
    <w:p w:rsidR="001E4FF5" w:rsidRPr="001E4FF5" w:rsidRDefault="001E4FF5" w:rsidP="001E4FF5">
      <w:pPr>
        <w:rPr>
          <w:lang w:val="ro-RO"/>
        </w:rPr>
      </w:pPr>
      <w:r w:rsidRPr="001E4FF5">
        <w:rPr>
          <w:lang w:val="ro-RO"/>
        </w:rPr>
        <w:t>5.1.9.</w:t>
      </w:r>
      <w:r w:rsidR="00EA76BF">
        <w:rPr>
          <w:lang w:val="ro-RO"/>
        </w:rPr>
        <w:t xml:space="preserve"> - </w:t>
      </w:r>
      <w:r w:rsidRPr="001E4FF5">
        <w:rPr>
          <w:lang w:val="ro-RO"/>
        </w:rPr>
        <w:t>Criterii de selecție</w:t>
      </w:r>
    </w:p>
    <w:p w:rsidR="001E4FF5" w:rsidRPr="001E4FF5" w:rsidRDefault="001E4FF5" w:rsidP="001E4FF5">
      <w:pPr>
        <w:rPr>
          <w:lang w:val="ro-RO"/>
        </w:rPr>
      </w:pPr>
      <w:r w:rsidRPr="001E4FF5">
        <w:rPr>
          <w:lang w:val="ro-RO"/>
        </w:rPr>
        <w:t>Sursele criteriilor de selecție: Anunț, Documentul european de achiziție unic (DEAU)</w:t>
      </w:r>
    </w:p>
    <w:p w:rsidR="001E4FF5" w:rsidRPr="001E4FF5" w:rsidRDefault="001E4FF5" w:rsidP="001E4FF5">
      <w:pPr>
        <w:rPr>
          <w:lang w:val="ro-RO"/>
        </w:rPr>
      </w:pPr>
      <w:r w:rsidRPr="001E4FF5">
        <w:rPr>
          <w:lang w:val="ro-RO"/>
        </w:rPr>
        <w:t>Criteriu: Înregistrare într-un registru comercial</w:t>
      </w:r>
    </w:p>
    <w:p w:rsidR="001E4FF5" w:rsidRPr="001E4FF5" w:rsidRDefault="001E4FF5" w:rsidP="001E4FF5">
      <w:pPr>
        <w:rPr>
          <w:lang w:val="ro-RO"/>
        </w:rPr>
      </w:pPr>
      <w:r w:rsidRPr="001E4FF5">
        <w:rPr>
          <w:lang w:val="ro-RO"/>
        </w:rPr>
        <w:t xml:space="preserve">Descriere: Operatorii Economici (Ofertant individual/membru al Asocierii/Subcontractant/Terț Susținător) trebuie să dovedească o formă de înregistrare în condițiile legii din țara de rezidență, să reiasă că sunt legal constituiți, că nu se află în niciuna dintre situațiile de anulare a constituirii precum și faptul că au capacitatea profesională de a realiza activitățile care fac obiectul contractului. Modalitatea prin care poate fi demonstrată îndeplinirea cerinței: se va completa DUAE de către ofertanții (inclusiv pentru asociați/subcontractanți/terți susținători) participanți la procedura de atribuire cu informațiile aferente situației lor la nivelul unui DUAE distinct. Documentele justificative care probează îndeplinirea celor asumate prin completarea DUAE, - certificat constatator emis de ONRC sau în cazul ofertanților străini, documente echivalente emise în țara de rezidență, traduse în limba română. Aceste documente vor fi prezentate, la solicitarea autorității contractante, doar de către ofertantul clasat pe locul I în clasamentul întocmit la finalizarea evaluării ofertelor, după aplicarea criteriului de atribuire. Informațiile cuprinse în acestea trebuie să fie reale/valide la data prezentării. Obiectul contractului trebuie să aibă </w:t>
      </w:r>
      <w:r w:rsidRPr="001E4FF5">
        <w:rPr>
          <w:lang w:val="ro-RO"/>
        </w:rPr>
        <w:lastRenderedPageBreak/>
        <w:t>corespondent in codul CAEN autorizat din Certificatul Constatator, potrivit dispozițiilor din Legea nr. 265/2022 privind registrul comerțului şi pentru modificarea şi completarea altor acte normative cu incidență asupra înregistrării în registrul comerțului. Solicitarea acestui document devine fundamentală în contextul în care un operator economic ce nu are în obiectul de activitate autorizat, principal sau secundar, corespondent al obiectului contractului nu se poate angaja din punct de vedere legal în derularea și gestionarea acestuia. Precizări: - În cazul unei asocieri documentul trebuie prezentat de fiecare asociat, pentru partea de contract pe care o realizează. - În cazul în care părți din contract vor fi executate de către subcontractanți, dovada înregistrării și corespondența activităților principale/secundare autorizate din cadrul certificatului constatator cu obiectul achiziției se prezintă în mod obligatoriu și de către subcontractanți pentru partea de contract pe care o vor realiza aceștia. - În cazul persoanelor juridice străine se solicită documente echivalente emise în conformitate cu legislaţia ţării de rezidenţă a operatorului economic, însoţite de traducerea acestora în limba română.</w:t>
      </w:r>
    </w:p>
    <w:p w:rsidR="001E4FF5" w:rsidRPr="001E4FF5" w:rsidRDefault="001E4FF5" w:rsidP="001E4FF5">
      <w:pPr>
        <w:rPr>
          <w:lang w:val="ro-RO"/>
        </w:rPr>
      </w:pPr>
    </w:p>
    <w:p w:rsidR="001E4FF5" w:rsidRPr="001E4FF5" w:rsidRDefault="001E4FF5" w:rsidP="001E4FF5">
      <w:pPr>
        <w:rPr>
          <w:lang w:val="ro-RO"/>
        </w:rPr>
      </w:pPr>
      <w:r w:rsidRPr="001E4FF5">
        <w:rPr>
          <w:lang w:val="ro-RO"/>
        </w:rPr>
        <w:t>Criteriu: Referințe despre livrări specificate</w:t>
      </w:r>
    </w:p>
    <w:p w:rsidR="001E4FF5" w:rsidRPr="001E4FF5" w:rsidRDefault="001E4FF5" w:rsidP="001E4FF5">
      <w:pPr>
        <w:rPr>
          <w:lang w:val="ro-RO"/>
        </w:rPr>
      </w:pPr>
    </w:p>
    <w:p w:rsidR="001E4FF5" w:rsidRPr="001E4FF5" w:rsidRDefault="001E4FF5" w:rsidP="001E4FF5">
      <w:pPr>
        <w:rPr>
          <w:lang w:val="ro-RO"/>
        </w:rPr>
      </w:pPr>
      <w:r w:rsidRPr="001E4FF5">
        <w:rPr>
          <w:lang w:val="ro-RO"/>
        </w:rPr>
        <w:t>Descriere: Ofertantul / asociatul/ terţul susţinător / subcontractantul trebuie să demonstreze faptul că, în ultimii trei ani, raportați la termenul limită de depunere a ofertelor, a/au furnizat produse similare la nivelul unuia sau mai multor contracte. Prin produse similare se înțeleg echipamente de transport maritim/ echipamente de transport pe apa, identice sau similare celor ce fac obiectul procedurii. Se vor lua în considerare numai produsele livrate în acest interval pentru care se poate face dovada recepționării (produse recepționate parțial sau produse recepționate la sfârșitul livrării). Modalitatea de îndeplinire: Se va completa DUAE (Partea IV. Criteriile de selecție- C: CAPACITATEA TEHNICA ȘI PROFESIONALA - Pentru contractele de achizitie de bunuri: executarea de livrari de tipul specificat) de către ofertanți şi, dacă este cazul, de către terţi susținători şi subcontractanţi, dacă sunt cunoscuți la momentul depunerii ofertei, urmând ca ofertantul clasat pe primul loc, după aplicarea criteriului de atribuire, să prezinte documente/certificari/procese-verbale de recepție/recomandări/alte documente emise sau contrasemnate de catre o autoritate sau de clientul beneficiar, pentru susținerea celor declarate in DUAE. La nivelul DUAE se vor preciza informaţii cum ar fi: părți relevante din contract / procese-verbale de recepţie/ recomandări / certificări / alte documente care să ateste livrarea produselor contractului. Din conținutul acestor documente trebuie să rezulte cel puțin informații referitoare la: numărul și data contractului; părțile contractante; obiectul contractului/natura și/sau tipologia principalelor aspecte cheie/repere contractuale realizate în cadrul contractelor de experiență similară prezentate (care prezintă relevanță pentru îndeplinirea criteriului de calificare); modul de îndeplinire a obligațiilor contractuale. Asociatul/asociații nominalizați va/vor prezenta distinct DUAE în care se vor cuprinde informațiile solicitate.</w:t>
      </w:r>
    </w:p>
    <w:p w:rsidR="001E4FF5" w:rsidRPr="001E4FF5" w:rsidRDefault="001E4FF5" w:rsidP="001E4FF5">
      <w:pPr>
        <w:rPr>
          <w:lang w:val="ro-RO"/>
        </w:rPr>
      </w:pPr>
    </w:p>
    <w:p w:rsidR="001E4FF5" w:rsidRPr="001E4FF5" w:rsidRDefault="001E4FF5" w:rsidP="001E4FF5">
      <w:pPr>
        <w:rPr>
          <w:lang w:val="ro-RO"/>
        </w:rPr>
      </w:pPr>
    </w:p>
    <w:p w:rsidR="001E4FF5" w:rsidRPr="001E4FF5" w:rsidRDefault="001E4FF5" w:rsidP="001E4FF5">
      <w:pPr>
        <w:rPr>
          <w:lang w:val="ro-RO"/>
        </w:rPr>
      </w:pPr>
      <w:r w:rsidRPr="001E4FF5">
        <w:rPr>
          <w:lang w:val="ro-RO"/>
        </w:rPr>
        <w:lastRenderedPageBreak/>
        <w:t>Criteriu: Proporția subcontractării</w:t>
      </w:r>
    </w:p>
    <w:p w:rsidR="001E4FF5" w:rsidRPr="001E4FF5" w:rsidRDefault="001E4FF5" w:rsidP="001E4FF5">
      <w:pPr>
        <w:rPr>
          <w:lang w:val="ro-RO"/>
        </w:rPr>
      </w:pPr>
    </w:p>
    <w:p w:rsidR="001E4FF5" w:rsidRPr="001E4FF5" w:rsidRDefault="001E4FF5" w:rsidP="001E4FF5">
      <w:pPr>
        <w:rPr>
          <w:lang w:val="ro-RO"/>
        </w:rPr>
      </w:pPr>
      <w:r w:rsidRPr="001E4FF5">
        <w:rPr>
          <w:lang w:val="ro-RO"/>
        </w:rPr>
        <w:t xml:space="preserve">Descriere: Subcontractare-– dacă este cazul. Se va preciza partea din contract pe care operatorul economic intenționează să o subcontracteze, dacă este cazul. Conform prevederilor legale, activitatea de furnizare nu poate fi subcontractată, se va completa doar în cazul serviciilor și lucrărilor conexe activității principale de furnizare ce se intenționează a fi subcontractate. În cazul in care ofertantul are subcontractanti, la nivelul DUAE, va/vor declara partea/părțile din contract pe care urmează să o/le subcontracteze, precum și datele de identificare ale subcontractanților propuși. De asemenea, ofertantul va transmite informații și documente relevante referitoare la capacitatea tehnică și profesională a subcontractanților propuși, cu privire la partea/părțile din contract pe care aceștia urmează să o/le îndeplinească efectiv. În cazul în care din informațiile și documentele prezentate potrivit prevederilor de mai sus nu rezultă că subcontractantul propus are capacitatea tehnică și profesională necesară pentru partea/părțile din contract pe care acesta urmează să o/le îndeplineasca efectiv, autoritatea contractantă respinge subcontractantul propus și solicită ofertantului/candidatului o singura dată înlocuirea acestuia și prezentarea unui alt subcontractant care să aibă capacitatea tehnică și profesională necesară pentru partea/părțile din contract pe care acesta urmează să o/le îndeplineasca efectiv. Autoritatea Contractantă va solicita o singură dată ca un Ofertant să înlocuiască un Subcontractant pentru care s-a demonstrat în urma evaluării că există motive de excludere. Modalitatea prin care poate fi demonstrată îndeplinirea cerinței: Se va completa DUAE de către subcontractanții participanți la procedura de atribuire cu informațiile aferente situației lor. Se vor depune, odată cu DUAE, următoarele documente, după caz: Formular model - Acord de subcontractare. Documentele justificative care probează cele asumate în angajamente/acorduri vor fi prezentate, la solicitarea autorității contractante doar de către ofertantul clasat pe locul I în clasamentul intermediar întocmit la finalizarea evaluării ofertelor, după aplicarea criteriului de atribuire. Informații privind asociații – dacă este cazul. Dacă o asociere de operatori economici depune o ofertă comună, atunci îndeplinirea criteriilor privind capacitatea tehnică și profesională se demonstrează potrivit dispozițiilor art.185 din Legea 98/2016 privind achiziţiile publice, cu modificările şi completările ulterioare. În cazul în care doi sau mai mulți operatori economici se vor asocia cu scopul de a depune ofertă comună, se va prezenta Acordul de asociere semnat de către părți, acesta urmand să fie legalizat, doar în situatia în care oferta comună a acestora va fi declarată câștigătoare, înainte de data semnării contractului. Modalitatea prin care poate fi demonstrată îndeplinirea cerinței: Se va completa DUAE de către asociații participanți la procedura de atribuire cu informațiile aferente situației lor. Se vor depune, odată cu DUAE, următoarele documente, după caz: Declaraţie privind lista asociaților și partea / părțile din contract care sunt îndeplinite de aceștia, Centralizator cu asociații (Formular model), Formular - Acordul de asociere -Formular - Acord de asociere. Documentele justificative care probează cele asumate în angajamente/acorduri vor fi prezentate, la solicitarea autorității contractante doar de către ofertantul clasat pe locul I în clasamentul intermediar întocmit la finalizarea evaluării ofertelor, după aplicarea criteriului de atribuire. Informaţii privind terţul susţinător – dacă este cazul Capacitatea tehnică și/sau profesională a operatorului economic poate fi susținută în conformitate cu art.182-183 din Legea nr. 98/2016. Un ofertant/candidat poate invoca susținerea unui/unor terț/terți ̆, doar în legătură cu cele </w:t>
      </w:r>
      <w:r w:rsidRPr="001E4FF5">
        <w:rPr>
          <w:lang w:val="ro-RO"/>
        </w:rPr>
        <w:lastRenderedPageBreak/>
        <w:t>reglementate de art. 179 lit. b) din Legea nr. 98/2016 (ÎNDRUMARE privind instituția ”terțului susținător” așa cum este aceasta reglementată în art. 182 din Legea nr. 98/2016 privind achizițiile publice) Modalitatea prin care poate fi demonstrată îndeplinirea cerinței Se va completa DUAE de către ofertant și se va atașa angajamentul ferm ale terțului susținător/angajamentele ferme ale terților susținători (Formular – Angajament privind susținerea tehnică - experiență similară a ofertantului/candidatului/grupului de operatori economici + Declarație-Formular model) din care trebuie să rezulte modul efectiv în care terțul/terții susținători vor asigura îndeplinirea angajamentului. Terțul/terții susținători vor prezenta DUAE cu informații privind nivelul lor de experiență, prin raportare la contractele executate în trecut, corespunzător susținerii acordate. Documentele justificative solicitate în susținerea îndeplinirii acestei cerințe urmează a fi prezentate, la solicitarea autorității contractante, doar de către ofertantul clasat pe primul loc al clasamentului intermediar întocmit la finalizarea evaluării ofertelor, după aplicarea criteriului de atribuire.</w:t>
      </w:r>
    </w:p>
    <w:p w:rsidR="001E4FF5" w:rsidRPr="001E4FF5" w:rsidRDefault="001E4FF5" w:rsidP="001E4FF5">
      <w:pPr>
        <w:rPr>
          <w:lang w:val="ro-RO"/>
        </w:rPr>
      </w:pPr>
    </w:p>
    <w:p w:rsidR="001E4FF5" w:rsidRPr="001E4FF5" w:rsidRDefault="001E4FF5" w:rsidP="001E4FF5">
      <w:pPr>
        <w:rPr>
          <w:lang w:val="ro-RO"/>
        </w:rPr>
      </w:pPr>
      <w:r w:rsidRPr="001E4FF5">
        <w:rPr>
          <w:lang w:val="ro-RO"/>
        </w:rPr>
        <w:t>Criteriu: Înregistrare într-un registru comercial</w:t>
      </w:r>
    </w:p>
    <w:p w:rsidR="001E4FF5" w:rsidRPr="001E4FF5" w:rsidRDefault="001E4FF5" w:rsidP="001E4FF5">
      <w:pPr>
        <w:rPr>
          <w:lang w:val="ro-RO"/>
        </w:rPr>
      </w:pPr>
    </w:p>
    <w:p w:rsidR="001E4FF5" w:rsidRPr="001E4FF5" w:rsidRDefault="001E4FF5" w:rsidP="001E4FF5">
      <w:pPr>
        <w:rPr>
          <w:lang w:val="ro-RO"/>
        </w:rPr>
      </w:pPr>
      <w:r w:rsidRPr="001E4FF5">
        <w:rPr>
          <w:lang w:val="ro-RO"/>
        </w:rPr>
        <w:t xml:space="preserve">Descriere: Cerinţa: Certificat Constatator emis de către Oficiul Naţional al Registrului Comerţului. Operatorii Economici (Ofertant individual/membru al Asocierii/Subcontractant/Terț Susținător) trebuie să dovedească o formă de înregistrare în condițiile legii din țara de rezidență, să reiasă că sunt legal constituiți, că nu se află în niciuna dintre situațiile de anulare a constituirii precum și faptul că au capacitatea profesională de a realiza activitățile care fac obiectul contractului. Modalitatea prin care poate fi demonstrată îndeplinirea cerinței: se va completa DUAE de către ofertanții (inclusiv pentru asociați/subcontractanți/terți susținători) participanți la procedura de atribuire cu informațiile aferente situației lor la nivelul unui DUAE distinct. Documentele justificative care probează îndeplinirea celor asumate prin completarea DUAE: - certificat constatator emis de ONRC sau în cazul ofertanților străini, documente echivalente emise în țara de rezidență, traduse în limba română. Aceste documente vor fi prezentate, la solicitarea autorității contractante, doar de către ofertantul clasat pe locul I în clasamentul întocmit la finalizarea evaluării ofertelor, după aplicarea criteriului de atribuire. Informațiile cuprinse în acestea trebuie să fie reale/valide la data prezentării. Obiectul contractului trebuie să aibă corespondent in codul CAEN autorizat din Certificatul Constatator, potrivit dispozițiilor din Legea nr. 265/2022 privind registrul comerțului şi pentru modificarea şi completarea altor acte normative cu incidență asupra înregistrării în registrul comerțului. Solicitarea acestui document devine fundamentală în contextul în care un operator economic ce nu are în obiectul de activitate autorizat, principal sau secundar, corespondent al obiectului contractului nu se poate angaja din punct de vedere legal în derularea și gestionarea acestuia. Precizări: - În cazul unei asocieri documentul trebuie prezentat de fiecare asociat, pentru partea de contract pe care o realizează. - În cazul în care părți din contract vor fi executate de către subcontractanți, dovada înregistrării și corespondența activităților principale/secundare autorizate din cadrul certificatului constatator cu obiectul achiziției se prezintă în mod obligatoriu și de către subcontractanți pentru partea de contract pe care o vor realiza aceștia. - În </w:t>
      </w:r>
      <w:r w:rsidRPr="001E4FF5">
        <w:rPr>
          <w:lang w:val="ro-RO"/>
        </w:rPr>
        <w:lastRenderedPageBreak/>
        <w:t>cazul persoanelor juridice străine se solicită documente echivalente emise în conformitate cu legislaţia ţării de rezidenţă a operatorului economic, însoţite de traducerea acestora în limba română.</w:t>
      </w:r>
    </w:p>
    <w:p w:rsidR="001E4FF5" w:rsidRPr="001E4FF5" w:rsidRDefault="001E4FF5" w:rsidP="001E4FF5">
      <w:pPr>
        <w:rPr>
          <w:lang w:val="ro-RO"/>
        </w:rPr>
      </w:pPr>
      <w:r w:rsidRPr="001E4FF5">
        <w:rPr>
          <w:lang w:val="ro-RO"/>
        </w:rPr>
        <w:t>5.1.10.</w:t>
      </w:r>
      <w:r w:rsidR="00EA76BF">
        <w:rPr>
          <w:lang w:val="ro-RO"/>
        </w:rPr>
        <w:t xml:space="preserve"> - </w:t>
      </w:r>
      <w:r w:rsidRPr="001E4FF5">
        <w:rPr>
          <w:lang w:val="ro-RO"/>
        </w:rPr>
        <w:t>Criterii de atribuire</w:t>
      </w:r>
    </w:p>
    <w:p w:rsidR="001E4FF5" w:rsidRPr="001E4FF5" w:rsidRDefault="001E4FF5" w:rsidP="001E4FF5">
      <w:pPr>
        <w:rPr>
          <w:lang w:val="ro-RO"/>
        </w:rPr>
      </w:pPr>
      <w:r w:rsidRPr="001E4FF5">
        <w:rPr>
          <w:lang w:val="ro-RO"/>
        </w:rPr>
        <w:t xml:space="preserve">Criteriu: </w:t>
      </w:r>
    </w:p>
    <w:p w:rsidR="001E4FF5" w:rsidRPr="001E4FF5" w:rsidRDefault="001E4FF5" w:rsidP="001E4FF5">
      <w:pPr>
        <w:rPr>
          <w:lang w:val="ro-RO"/>
        </w:rPr>
      </w:pPr>
      <w:r w:rsidRPr="001E4FF5">
        <w:rPr>
          <w:lang w:val="ro-RO"/>
        </w:rPr>
        <w:t>Tip: Preț</w:t>
      </w:r>
    </w:p>
    <w:p w:rsidR="001E4FF5" w:rsidRPr="001E4FF5" w:rsidRDefault="001E4FF5" w:rsidP="001E4FF5">
      <w:pPr>
        <w:rPr>
          <w:lang w:val="ro-RO"/>
        </w:rPr>
      </w:pPr>
      <w:r w:rsidRPr="001E4FF5">
        <w:rPr>
          <w:lang w:val="ro-RO"/>
        </w:rPr>
        <w:t>Denumire: Pretul ofertei</w:t>
      </w:r>
    </w:p>
    <w:p w:rsidR="001E4FF5" w:rsidRPr="001E4FF5" w:rsidRDefault="001E4FF5" w:rsidP="001E4FF5">
      <w:pPr>
        <w:rPr>
          <w:lang w:val="ro-RO"/>
        </w:rPr>
      </w:pPr>
      <w:r w:rsidRPr="001E4FF5">
        <w:rPr>
          <w:lang w:val="ro-RO"/>
        </w:rPr>
        <w:t>Descriere: Punctajul se acorda astfel: a) Pentru cel mai scazut dintre preturi se acorda punctajul maxim alocat; b) Pentru celelalte preturi ofertate punctajul P(n) se calculeaza proportional, astfel: P(n) = (Pret minim ofertat / Pret n) x punctaj maxim alocat.</w:t>
      </w:r>
    </w:p>
    <w:p w:rsidR="001E4FF5" w:rsidRPr="001E4FF5" w:rsidRDefault="001E4FF5" w:rsidP="001E4FF5">
      <w:pPr>
        <w:rPr>
          <w:lang w:val="ro-RO"/>
        </w:rPr>
      </w:pPr>
      <w:r w:rsidRPr="001E4FF5">
        <w:rPr>
          <w:lang w:val="ro-RO"/>
        </w:rPr>
        <w:t>Categorie a criteriului de atribuire greutate: Ponderare (procentaj, valoare exactă)</w:t>
      </w:r>
    </w:p>
    <w:p w:rsidR="001E4FF5" w:rsidRPr="001E4FF5" w:rsidRDefault="001E4FF5" w:rsidP="001E4FF5">
      <w:pPr>
        <w:rPr>
          <w:lang w:val="ro-RO"/>
        </w:rPr>
      </w:pPr>
      <w:r w:rsidRPr="001E4FF5">
        <w:rPr>
          <w:lang w:val="ro-RO"/>
        </w:rPr>
        <w:t>Număr legat de criteriul de atribuire: 40,00</w:t>
      </w:r>
    </w:p>
    <w:p w:rsidR="001E4FF5" w:rsidRPr="001E4FF5" w:rsidRDefault="001E4FF5" w:rsidP="001E4FF5">
      <w:pPr>
        <w:rPr>
          <w:lang w:val="ro-RO"/>
        </w:rPr>
      </w:pPr>
      <w:r w:rsidRPr="001E4FF5">
        <w:rPr>
          <w:lang w:val="ro-RO"/>
        </w:rPr>
        <w:t xml:space="preserve">Criteriu: </w:t>
      </w:r>
    </w:p>
    <w:p w:rsidR="001E4FF5" w:rsidRPr="001E4FF5" w:rsidRDefault="001E4FF5" w:rsidP="001E4FF5">
      <w:pPr>
        <w:rPr>
          <w:lang w:val="ro-RO"/>
        </w:rPr>
      </w:pPr>
      <w:r w:rsidRPr="001E4FF5">
        <w:rPr>
          <w:lang w:val="ro-RO"/>
        </w:rPr>
        <w:t>Tip: Calitate</w:t>
      </w:r>
    </w:p>
    <w:p w:rsidR="001E4FF5" w:rsidRPr="001E4FF5" w:rsidRDefault="001E4FF5" w:rsidP="001E4FF5">
      <w:pPr>
        <w:rPr>
          <w:lang w:val="ro-RO"/>
        </w:rPr>
      </w:pPr>
      <w:r w:rsidRPr="001E4FF5">
        <w:rPr>
          <w:lang w:val="ro-RO"/>
        </w:rPr>
        <w:t>Denumire: Termen de livrare, montaj și punere în funcțiune</w:t>
      </w:r>
    </w:p>
    <w:p w:rsidR="001E4FF5" w:rsidRPr="001E4FF5" w:rsidRDefault="001E4FF5" w:rsidP="001E4FF5">
      <w:pPr>
        <w:rPr>
          <w:lang w:val="ro-RO"/>
        </w:rPr>
      </w:pPr>
    </w:p>
    <w:p w:rsidR="001E4FF5" w:rsidRPr="001E4FF5" w:rsidRDefault="001E4FF5" w:rsidP="001E4FF5">
      <w:pPr>
        <w:rPr>
          <w:lang w:val="ro-RO"/>
        </w:rPr>
      </w:pPr>
      <w:r w:rsidRPr="001E4FF5">
        <w:rPr>
          <w:lang w:val="ro-RO"/>
        </w:rPr>
        <w:t>Descriere: Algoritmul de calcul este: a) Pentru cel mai redus termen de livrare, montaj și punere în funcțiune se acordă punctajul maxim alocat factorului de evaluare, respectiv 30 puncte; b) Pentru celelalte termene de livrare, montaj și punere în funcțiune ofertate punctajul se acordă proporțional, astfel: P livrare = (Termen Livrare min / Termen Livrare (n) ) x 30 puncte Unde: P livrare - Punctajul ofertei pentru factorul de evaluare „Termen livrare, montaj și punere în funcțiune”; Termen Livrare min – Termenul de livrare cel mai mic ofertat în cadrul procedurii de atribuire; Termen Livrare(n) - Termenul de livrare, montaj și punere în funcțiune ofertat de operatorul economic pentru care se calculează punctajul. c) Pentru un termen de livrare de 9 luni se acordă 0 (zero) puncte. Nota: - Termenul de livrare, montaj și punere în funcțiune va curge de la data semnării contractului de furnizare de ambele părți. - Valoarea de 30 puncte (din total) a fost stabilită pentru a asigura un echilibru între criteriile tehnice, financiare și operaționale Modalitate de îndeplinire: Ofertantul va indica in cadrul ofertei tehnice termenul de livrare, montaj și punere în funcțiune.</w:t>
      </w:r>
    </w:p>
    <w:p w:rsidR="001E4FF5" w:rsidRPr="001E4FF5" w:rsidRDefault="001E4FF5" w:rsidP="001E4FF5">
      <w:pPr>
        <w:rPr>
          <w:lang w:val="ro-RO"/>
        </w:rPr>
      </w:pPr>
      <w:r w:rsidRPr="001E4FF5">
        <w:rPr>
          <w:lang w:val="ro-RO"/>
        </w:rPr>
        <w:t>Categorie a criteriului de atribuire greutate: Ponderare (procentaj, valoare exactă)</w:t>
      </w:r>
    </w:p>
    <w:p w:rsidR="001E4FF5" w:rsidRPr="001E4FF5" w:rsidRDefault="001E4FF5" w:rsidP="001E4FF5">
      <w:pPr>
        <w:rPr>
          <w:lang w:val="ro-RO"/>
        </w:rPr>
      </w:pPr>
      <w:r w:rsidRPr="001E4FF5">
        <w:rPr>
          <w:lang w:val="ro-RO"/>
        </w:rPr>
        <w:t>Număr legat de criteriul de atribuire: 30,00</w:t>
      </w:r>
    </w:p>
    <w:p w:rsidR="001E4FF5" w:rsidRPr="001E4FF5" w:rsidRDefault="001E4FF5" w:rsidP="001E4FF5">
      <w:pPr>
        <w:rPr>
          <w:lang w:val="ro-RO"/>
        </w:rPr>
      </w:pPr>
      <w:r w:rsidRPr="001E4FF5">
        <w:rPr>
          <w:lang w:val="ro-RO"/>
        </w:rPr>
        <w:t xml:space="preserve">Criteriu: </w:t>
      </w:r>
    </w:p>
    <w:p w:rsidR="001E4FF5" w:rsidRPr="001E4FF5" w:rsidRDefault="001E4FF5" w:rsidP="001E4FF5">
      <w:pPr>
        <w:rPr>
          <w:lang w:val="ro-RO"/>
        </w:rPr>
      </w:pPr>
    </w:p>
    <w:p w:rsidR="001E4FF5" w:rsidRPr="001E4FF5" w:rsidRDefault="001E4FF5" w:rsidP="001E4FF5">
      <w:pPr>
        <w:rPr>
          <w:lang w:val="ro-RO"/>
        </w:rPr>
      </w:pPr>
      <w:r w:rsidRPr="001E4FF5">
        <w:rPr>
          <w:lang w:val="ro-RO"/>
        </w:rPr>
        <w:lastRenderedPageBreak/>
        <w:t>Tip: Calitate</w:t>
      </w:r>
    </w:p>
    <w:p w:rsidR="001E4FF5" w:rsidRPr="001E4FF5" w:rsidRDefault="001E4FF5" w:rsidP="001E4FF5">
      <w:pPr>
        <w:rPr>
          <w:lang w:val="ro-RO"/>
        </w:rPr>
      </w:pPr>
      <w:r w:rsidRPr="001E4FF5">
        <w:rPr>
          <w:lang w:val="ro-RO"/>
        </w:rPr>
        <w:t>Denumire: Autonomie – ore de funcționare la viteza de croaziera</w:t>
      </w:r>
    </w:p>
    <w:p w:rsidR="001E4FF5" w:rsidRPr="001E4FF5" w:rsidRDefault="001E4FF5" w:rsidP="001E4FF5">
      <w:pPr>
        <w:rPr>
          <w:lang w:val="ro-RO"/>
        </w:rPr>
      </w:pPr>
    </w:p>
    <w:p w:rsidR="001E4FF5" w:rsidRPr="001E4FF5" w:rsidRDefault="001E4FF5" w:rsidP="001E4FF5">
      <w:pPr>
        <w:rPr>
          <w:lang w:val="ro-RO"/>
        </w:rPr>
      </w:pPr>
      <w:r w:rsidRPr="001E4FF5">
        <w:rPr>
          <w:lang w:val="ro-RO"/>
        </w:rPr>
        <w:t>Descriere: Diferențele de autonomie între ofertele prezentate vor fi punctate proporțional, în vederea identificării ofertei cu cel mai bun raport calitate–preț, conform art. 187 alin. (3) din Legea nr. 98/2016. Algoritmul de calcul este: a) Pentru cea mai mare autonomie se acordă punctajul maxim alocat factorului de evaluare, respectiv 15 puncte; b) Pentru celelalte valori ofertate, punctajul se acordă proporțional astfel: Punctaj (autonomie) = (autonomie (n) / autonomie max ) x15, în care: autonomie (n) – autonomia ofertată de operatorul economic pentru care se calculează punctajul. autonomie maxim – autonomia cea mai mare ofertată de operatorul economic pentru care se calculează punctajul. c) Pentru oferta de 5 ore se acordă 0 (zero) puncte Modalitate de îndeplinire: Ofertantul va prezenta în propunerea tehnică o declarație pe propria răspundere care să indice valoarea autonomiei ofertate (în ore de funcționare la viteza de croazieră), însoțită de documente justificative emise de producătorul șalupei sau ale motorului (ex: fișă tehnică, broșură tehnică, certificat de conformitate sau alt document oficial care atestă consumul specific și capacitatea rezervoarelor de combustibil). Autoritatea contractantă își rezervă dreptul de a solicita, în etapa de evaluare, clarificări sau documente suplimentare pentru confirmarea valorii declarate, dacă aceasta nu rezultă clar din documentația tehnică furnizată.</w:t>
      </w:r>
    </w:p>
    <w:p w:rsidR="001E4FF5" w:rsidRPr="001E4FF5" w:rsidRDefault="001E4FF5" w:rsidP="001E4FF5">
      <w:pPr>
        <w:rPr>
          <w:lang w:val="ro-RO"/>
        </w:rPr>
      </w:pPr>
      <w:r w:rsidRPr="001E4FF5">
        <w:rPr>
          <w:lang w:val="ro-RO"/>
        </w:rPr>
        <w:t>Categorie a criteriului de atribuire greutate: Ponderare (procentaj, valoare exactă)</w:t>
      </w:r>
    </w:p>
    <w:p w:rsidR="001E4FF5" w:rsidRPr="001E4FF5" w:rsidRDefault="001E4FF5" w:rsidP="001E4FF5">
      <w:pPr>
        <w:rPr>
          <w:lang w:val="ro-RO"/>
        </w:rPr>
      </w:pPr>
      <w:r w:rsidRPr="001E4FF5">
        <w:rPr>
          <w:lang w:val="ro-RO"/>
        </w:rPr>
        <w:t>Număr legat de criteriul de atribuire: 15,00</w:t>
      </w:r>
    </w:p>
    <w:p w:rsidR="001E4FF5" w:rsidRPr="001E4FF5" w:rsidRDefault="001E4FF5" w:rsidP="001E4FF5">
      <w:pPr>
        <w:rPr>
          <w:lang w:val="ro-RO"/>
        </w:rPr>
      </w:pPr>
      <w:r w:rsidRPr="001E4FF5">
        <w:rPr>
          <w:lang w:val="ro-RO"/>
        </w:rPr>
        <w:t xml:space="preserve">Criteriu: </w:t>
      </w:r>
    </w:p>
    <w:p w:rsidR="001E4FF5" w:rsidRPr="001E4FF5" w:rsidRDefault="001E4FF5" w:rsidP="001E4FF5">
      <w:pPr>
        <w:rPr>
          <w:lang w:val="ro-RO"/>
        </w:rPr>
      </w:pPr>
      <w:r w:rsidRPr="001E4FF5">
        <w:rPr>
          <w:lang w:val="ro-RO"/>
        </w:rPr>
        <w:t>Tip: Calitate</w:t>
      </w:r>
    </w:p>
    <w:p w:rsidR="001E4FF5" w:rsidRPr="001E4FF5" w:rsidRDefault="001E4FF5" w:rsidP="001E4FF5">
      <w:pPr>
        <w:rPr>
          <w:lang w:val="ro-RO"/>
        </w:rPr>
      </w:pPr>
      <w:r w:rsidRPr="001E4FF5">
        <w:rPr>
          <w:lang w:val="ro-RO"/>
        </w:rPr>
        <w:t>Denumire: Garanție extinsă motor</w:t>
      </w:r>
    </w:p>
    <w:p w:rsidR="001E4FF5" w:rsidRPr="001E4FF5" w:rsidRDefault="001E4FF5" w:rsidP="001E4FF5">
      <w:pPr>
        <w:rPr>
          <w:lang w:val="ro-RO"/>
        </w:rPr>
      </w:pPr>
      <w:r w:rsidRPr="001E4FF5">
        <w:rPr>
          <w:lang w:val="ro-RO"/>
        </w:rPr>
        <w:t>Descriere: Algoritmul de calcul este: a) Pentru cel mai mare interval de garanție motor se acordă punctajul maxim alocat factorului de evaluare, respectiv 15 puncte; b) Pentru celelalte intervale de garanție motor ofertate, punctajul se acordă proporțional astfel: P(n) = (garanție motor (n) / garanție motor maxim ) x 15 puncte Unde: P(n) - Punctajul ofertei pentru factorul de evaluare interval de garanție motor; garanție motor maxim – Interval de garanție motor maxim ofertat în cadrul procedurii de atribuire; garanție motor (n) - Interval de garanție motor ofertat în cadrul procedurii de atribuire de către operatorul economic pentru care se calculează punctajul. c) Pentru intervalul de garanție de 24 luni se acordă 0 (zero) Modalitate de îndeplinire: Ofertantul va prezenta o declarație pe propria răspundere care specifică perioada de garanție oferită pentru motorul șalupei.</w:t>
      </w:r>
    </w:p>
    <w:p w:rsidR="001E4FF5" w:rsidRPr="001E4FF5" w:rsidRDefault="001E4FF5" w:rsidP="001E4FF5">
      <w:pPr>
        <w:rPr>
          <w:lang w:val="ro-RO"/>
        </w:rPr>
      </w:pPr>
    </w:p>
    <w:p w:rsidR="001E4FF5" w:rsidRPr="001E4FF5" w:rsidRDefault="001E4FF5" w:rsidP="001E4FF5">
      <w:pPr>
        <w:rPr>
          <w:lang w:val="ro-RO"/>
        </w:rPr>
      </w:pPr>
      <w:r w:rsidRPr="001E4FF5">
        <w:rPr>
          <w:lang w:val="ro-RO"/>
        </w:rPr>
        <w:t>Categorie a criteriului de atribuire greutate: Ponderare (procentaj, valoare exactă)</w:t>
      </w:r>
    </w:p>
    <w:p w:rsidR="001E4FF5" w:rsidRPr="001E4FF5" w:rsidRDefault="001E4FF5" w:rsidP="001E4FF5">
      <w:pPr>
        <w:rPr>
          <w:lang w:val="ro-RO"/>
        </w:rPr>
      </w:pPr>
    </w:p>
    <w:p w:rsidR="001E4FF5" w:rsidRPr="001E4FF5" w:rsidRDefault="001E4FF5" w:rsidP="001E4FF5">
      <w:pPr>
        <w:rPr>
          <w:lang w:val="ro-RO"/>
        </w:rPr>
      </w:pPr>
      <w:r w:rsidRPr="001E4FF5">
        <w:rPr>
          <w:lang w:val="ro-RO"/>
        </w:rPr>
        <w:t>Număr legat de criteriul de atribuire: 15,00</w:t>
      </w:r>
    </w:p>
    <w:p w:rsidR="001E4FF5" w:rsidRPr="001E4FF5" w:rsidRDefault="001E4FF5" w:rsidP="001E4FF5">
      <w:pPr>
        <w:rPr>
          <w:lang w:val="ro-RO"/>
        </w:rPr>
      </w:pPr>
      <w:r w:rsidRPr="001E4FF5">
        <w:rPr>
          <w:lang w:val="ro-RO"/>
        </w:rPr>
        <w:t>5.1.11.</w:t>
      </w:r>
    </w:p>
    <w:p w:rsidR="001E4FF5" w:rsidRPr="001E4FF5" w:rsidRDefault="001E4FF5" w:rsidP="001E4FF5">
      <w:pPr>
        <w:rPr>
          <w:lang w:val="ro-RO"/>
        </w:rPr>
      </w:pPr>
      <w:r w:rsidRPr="001E4FF5">
        <w:rPr>
          <w:lang w:val="ro-RO"/>
        </w:rPr>
        <w:t>Documentele achiziției</w:t>
      </w:r>
    </w:p>
    <w:p w:rsidR="001E4FF5" w:rsidRPr="001E4FF5" w:rsidRDefault="001E4FF5" w:rsidP="001E4FF5">
      <w:pPr>
        <w:rPr>
          <w:lang w:val="ro-RO"/>
        </w:rPr>
      </w:pPr>
      <w:r w:rsidRPr="001E4FF5">
        <w:rPr>
          <w:lang w:val="ro-RO"/>
        </w:rPr>
        <w:t>Unde se găsesc documentele achiziției: https://e-licitatie.ro/pub/notices/c-notice/v2/view/100203562</w:t>
      </w:r>
    </w:p>
    <w:p w:rsidR="001E4FF5" w:rsidRPr="001E4FF5" w:rsidRDefault="001E4FF5" w:rsidP="001E4FF5">
      <w:pPr>
        <w:rPr>
          <w:lang w:val="ro-RO"/>
        </w:rPr>
      </w:pPr>
      <w:r w:rsidRPr="001E4FF5">
        <w:rPr>
          <w:lang w:val="ro-RO"/>
        </w:rPr>
        <w:t xml:space="preserve">Canal de comunicare ad-hoc: </w:t>
      </w:r>
    </w:p>
    <w:p w:rsidR="001E4FF5" w:rsidRPr="001E4FF5" w:rsidRDefault="001E4FF5" w:rsidP="001E4FF5">
      <w:pPr>
        <w:rPr>
          <w:lang w:val="ro-RO"/>
        </w:rPr>
      </w:pPr>
      <w:r w:rsidRPr="001E4FF5">
        <w:rPr>
          <w:lang w:val="ro-RO"/>
        </w:rPr>
        <w:t>URL: https://www.e-licitatie.ro</w:t>
      </w:r>
    </w:p>
    <w:p w:rsidR="001E4FF5" w:rsidRPr="001E4FF5" w:rsidRDefault="001E4FF5" w:rsidP="001E4FF5">
      <w:pPr>
        <w:rPr>
          <w:lang w:val="ro-RO"/>
        </w:rPr>
      </w:pPr>
    </w:p>
    <w:p w:rsidR="001E4FF5" w:rsidRPr="001E4FF5" w:rsidRDefault="001E4FF5" w:rsidP="001E4FF5">
      <w:pPr>
        <w:rPr>
          <w:lang w:val="ro-RO"/>
        </w:rPr>
      </w:pPr>
      <w:r w:rsidRPr="001E4FF5">
        <w:rPr>
          <w:lang w:val="ro-RO"/>
        </w:rPr>
        <w:t>5.1.12.</w:t>
      </w:r>
    </w:p>
    <w:p w:rsidR="001E4FF5" w:rsidRPr="001E4FF5" w:rsidRDefault="001E4FF5" w:rsidP="001E4FF5">
      <w:pPr>
        <w:rPr>
          <w:lang w:val="ro-RO"/>
        </w:rPr>
      </w:pPr>
      <w:r w:rsidRPr="001E4FF5">
        <w:rPr>
          <w:lang w:val="ro-RO"/>
        </w:rPr>
        <w:t>Condițiile achiziției publice</w:t>
      </w:r>
    </w:p>
    <w:p w:rsidR="001E4FF5" w:rsidRPr="001E4FF5" w:rsidRDefault="001E4FF5" w:rsidP="001E4FF5">
      <w:pPr>
        <w:rPr>
          <w:lang w:val="ro-RO"/>
        </w:rPr>
      </w:pPr>
      <w:r w:rsidRPr="001E4FF5">
        <w:rPr>
          <w:lang w:val="ro-RO"/>
        </w:rPr>
        <w:t>Condiții de depunere: Depunere electronică: Obligatorie</w:t>
      </w:r>
    </w:p>
    <w:p w:rsidR="001E4FF5" w:rsidRPr="001E4FF5" w:rsidRDefault="001E4FF5" w:rsidP="001E4FF5">
      <w:pPr>
        <w:rPr>
          <w:lang w:val="ro-RO"/>
        </w:rPr>
      </w:pPr>
      <w:r w:rsidRPr="001E4FF5">
        <w:rPr>
          <w:lang w:val="ro-RO"/>
        </w:rPr>
        <w:t>Adresa de depunere: https://www.e-licitatie.ro</w:t>
      </w:r>
    </w:p>
    <w:p w:rsidR="001E4FF5" w:rsidRPr="001E4FF5" w:rsidRDefault="001E4FF5" w:rsidP="001E4FF5">
      <w:pPr>
        <w:rPr>
          <w:lang w:val="ro-RO"/>
        </w:rPr>
      </w:pPr>
      <w:r w:rsidRPr="001E4FF5">
        <w:rPr>
          <w:lang w:val="ro-RO"/>
        </w:rPr>
        <w:t>Limbile în care pot fi depuse ofertele sau cererile de participare: română</w:t>
      </w:r>
    </w:p>
    <w:p w:rsidR="001E4FF5" w:rsidRPr="001E4FF5" w:rsidRDefault="001E4FF5" w:rsidP="001E4FF5">
      <w:pPr>
        <w:rPr>
          <w:lang w:val="ro-RO"/>
        </w:rPr>
      </w:pPr>
      <w:r w:rsidRPr="001E4FF5">
        <w:rPr>
          <w:lang w:val="ro-RO"/>
        </w:rPr>
        <w:t>Catalog electronic: Nu este permisă</w:t>
      </w:r>
    </w:p>
    <w:p w:rsidR="001E4FF5" w:rsidRPr="001E4FF5" w:rsidRDefault="001E4FF5" w:rsidP="001E4FF5">
      <w:pPr>
        <w:rPr>
          <w:lang w:val="ro-RO"/>
        </w:rPr>
      </w:pPr>
      <w:r w:rsidRPr="001E4FF5">
        <w:rPr>
          <w:lang w:val="ro-RO"/>
        </w:rPr>
        <w:t>Variante: Nu este permisă</w:t>
      </w:r>
    </w:p>
    <w:p w:rsidR="001E4FF5" w:rsidRPr="001E4FF5" w:rsidRDefault="001E4FF5" w:rsidP="001E4FF5">
      <w:pPr>
        <w:rPr>
          <w:lang w:val="ro-RO"/>
        </w:rPr>
      </w:pPr>
      <w:r w:rsidRPr="001E4FF5">
        <w:rPr>
          <w:lang w:val="ro-RO"/>
        </w:rPr>
        <w:t>Termenul-limită pentru primirea ofertelor: 09/02/2026 15:00:00 (UTC+02:00) ora Europei de Est, ora de vară a Europei Centrale</w:t>
      </w:r>
    </w:p>
    <w:p w:rsidR="001E4FF5" w:rsidRPr="001E4FF5" w:rsidRDefault="001E4FF5" w:rsidP="001E4FF5">
      <w:pPr>
        <w:rPr>
          <w:lang w:val="ro-RO"/>
        </w:rPr>
      </w:pPr>
      <w:r w:rsidRPr="001E4FF5">
        <w:rPr>
          <w:lang w:val="ro-RO"/>
        </w:rPr>
        <w:t>Termenul până la care oferta trebuie să rămână valabilă: 4 Luni</w:t>
      </w:r>
    </w:p>
    <w:p w:rsidR="001E4FF5" w:rsidRPr="001E4FF5" w:rsidRDefault="001E4FF5" w:rsidP="001E4FF5">
      <w:pPr>
        <w:rPr>
          <w:lang w:val="ro-RO"/>
        </w:rPr>
      </w:pPr>
      <w:r w:rsidRPr="001E4FF5">
        <w:rPr>
          <w:lang w:val="ro-RO"/>
        </w:rPr>
        <w:t xml:space="preserve">Informații privind deschiderea publică: </w:t>
      </w:r>
    </w:p>
    <w:p w:rsidR="001E4FF5" w:rsidRPr="001E4FF5" w:rsidRDefault="001E4FF5" w:rsidP="001E4FF5">
      <w:pPr>
        <w:rPr>
          <w:lang w:val="ro-RO"/>
        </w:rPr>
      </w:pPr>
      <w:r w:rsidRPr="001E4FF5">
        <w:rPr>
          <w:lang w:val="ro-RO"/>
        </w:rPr>
        <w:t>Data deschiderii: 09/02/2026 15:00:00 (UTC+02:00) ora Europei de Est, ora de vară a Europei Centrale</w:t>
      </w:r>
    </w:p>
    <w:p w:rsidR="001E4FF5" w:rsidRPr="001E4FF5" w:rsidRDefault="001E4FF5" w:rsidP="001E4FF5">
      <w:pPr>
        <w:rPr>
          <w:lang w:val="ro-RO"/>
        </w:rPr>
      </w:pPr>
      <w:r w:rsidRPr="001E4FF5">
        <w:rPr>
          <w:lang w:val="ro-RO"/>
        </w:rPr>
        <w:t>Locul: In SEAP</w:t>
      </w:r>
    </w:p>
    <w:p w:rsidR="001E4FF5" w:rsidRPr="001E4FF5" w:rsidRDefault="001E4FF5" w:rsidP="001E4FF5">
      <w:pPr>
        <w:rPr>
          <w:lang w:val="ro-RO"/>
        </w:rPr>
      </w:pPr>
      <w:r w:rsidRPr="001E4FF5">
        <w:rPr>
          <w:lang w:val="ro-RO"/>
        </w:rPr>
        <w:t xml:space="preserve">Clauzele contractuale: </w:t>
      </w:r>
    </w:p>
    <w:p w:rsidR="001E4FF5" w:rsidRPr="001E4FF5" w:rsidRDefault="001E4FF5" w:rsidP="001E4FF5">
      <w:pPr>
        <w:rPr>
          <w:lang w:val="ro-RO"/>
        </w:rPr>
      </w:pPr>
      <w:r w:rsidRPr="001E4FF5">
        <w:rPr>
          <w:lang w:val="ro-RO"/>
        </w:rPr>
        <w:t>Executarea contractului trebuie efectuată în cadrul unor programe de angajare protejată: Nu</w:t>
      </w:r>
    </w:p>
    <w:p w:rsidR="001E4FF5" w:rsidRPr="001E4FF5" w:rsidRDefault="001E4FF5" w:rsidP="001E4FF5">
      <w:pPr>
        <w:rPr>
          <w:lang w:val="ro-RO"/>
        </w:rPr>
      </w:pPr>
      <w:r w:rsidRPr="001E4FF5">
        <w:rPr>
          <w:lang w:val="ro-RO"/>
        </w:rPr>
        <w:t>Facturare electronică: Obligatorie</w:t>
      </w:r>
    </w:p>
    <w:p w:rsidR="001E4FF5" w:rsidRPr="001E4FF5" w:rsidRDefault="001E4FF5" w:rsidP="001E4FF5">
      <w:pPr>
        <w:rPr>
          <w:lang w:val="ro-RO"/>
        </w:rPr>
      </w:pPr>
      <w:r w:rsidRPr="001E4FF5">
        <w:rPr>
          <w:lang w:val="ro-RO"/>
        </w:rPr>
        <w:t>Se va utiliza comanda electronică: nu</w:t>
      </w:r>
    </w:p>
    <w:p w:rsidR="001E4FF5" w:rsidRPr="001E4FF5" w:rsidRDefault="001E4FF5" w:rsidP="001E4FF5">
      <w:pPr>
        <w:rPr>
          <w:lang w:val="ro-RO"/>
        </w:rPr>
      </w:pPr>
    </w:p>
    <w:p w:rsidR="001E4FF5" w:rsidRPr="001E4FF5" w:rsidRDefault="001E4FF5" w:rsidP="001E4FF5">
      <w:pPr>
        <w:rPr>
          <w:lang w:val="ro-RO"/>
        </w:rPr>
      </w:pPr>
      <w:r w:rsidRPr="001E4FF5">
        <w:rPr>
          <w:lang w:val="ro-RO"/>
        </w:rPr>
        <w:lastRenderedPageBreak/>
        <w:t>Se va utiliza plata electronică: nu</w:t>
      </w:r>
    </w:p>
    <w:p w:rsidR="001E4FF5" w:rsidRPr="001E4FF5" w:rsidRDefault="001E4FF5" w:rsidP="001E4FF5">
      <w:pPr>
        <w:rPr>
          <w:lang w:val="ro-RO"/>
        </w:rPr>
      </w:pPr>
      <w:r w:rsidRPr="001E4FF5">
        <w:rPr>
          <w:lang w:val="ro-RO"/>
        </w:rPr>
        <w:t>Forma juridică pe care trebuie să o adopte un grup de ofertanți căruia i se atribuie un contract: Asociere conform art. 53. din Legea privind achizitiile publice nr 98/2016</w:t>
      </w:r>
    </w:p>
    <w:p w:rsidR="001E4FF5" w:rsidRPr="001E4FF5" w:rsidRDefault="001E4FF5" w:rsidP="001E4FF5">
      <w:pPr>
        <w:rPr>
          <w:lang w:val="ro-RO"/>
        </w:rPr>
      </w:pPr>
      <w:r w:rsidRPr="001E4FF5">
        <w:rPr>
          <w:lang w:val="ro-RO"/>
        </w:rPr>
        <w:t>5.1.15.</w:t>
      </w:r>
    </w:p>
    <w:p w:rsidR="001E4FF5" w:rsidRPr="001E4FF5" w:rsidRDefault="001E4FF5" w:rsidP="001E4FF5">
      <w:pPr>
        <w:rPr>
          <w:lang w:val="ro-RO"/>
        </w:rPr>
      </w:pPr>
      <w:r w:rsidRPr="001E4FF5">
        <w:rPr>
          <w:lang w:val="ro-RO"/>
        </w:rPr>
        <w:t>Aspecte tehnice</w:t>
      </w:r>
    </w:p>
    <w:p w:rsidR="001E4FF5" w:rsidRPr="001E4FF5" w:rsidRDefault="001E4FF5" w:rsidP="001E4FF5">
      <w:pPr>
        <w:rPr>
          <w:lang w:val="ro-RO"/>
        </w:rPr>
      </w:pPr>
      <w:r w:rsidRPr="001E4FF5">
        <w:rPr>
          <w:lang w:val="ro-RO"/>
        </w:rPr>
        <w:t xml:space="preserve">Acord-cadru: </w:t>
      </w:r>
    </w:p>
    <w:p w:rsidR="001E4FF5" w:rsidRPr="001E4FF5" w:rsidRDefault="001E4FF5" w:rsidP="001E4FF5">
      <w:pPr>
        <w:rPr>
          <w:lang w:val="ro-RO"/>
        </w:rPr>
      </w:pPr>
      <w:r w:rsidRPr="001E4FF5">
        <w:rPr>
          <w:lang w:val="ro-RO"/>
        </w:rPr>
        <w:t>Niciun acord-cadru</w:t>
      </w:r>
    </w:p>
    <w:p w:rsidR="001E4FF5" w:rsidRPr="001E4FF5" w:rsidRDefault="001E4FF5" w:rsidP="001E4FF5">
      <w:pPr>
        <w:rPr>
          <w:lang w:val="ro-RO"/>
        </w:rPr>
      </w:pPr>
      <w:r w:rsidRPr="001E4FF5">
        <w:rPr>
          <w:lang w:val="ro-RO"/>
        </w:rPr>
        <w:t xml:space="preserve">Informații despre sistemul dinamic de achiziții: </w:t>
      </w:r>
    </w:p>
    <w:p w:rsidR="001E4FF5" w:rsidRPr="001E4FF5" w:rsidRDefault="001E4FF5" w:rsidP="001E4FF5">
      <w:pPr>
        <w:rPr>
          <w:lang w:val="ro-RO"/>
        </w:rPr>
      </w:pPr>
      <w:r w:rsidRPr="001E4FF5">
        <w:rPr>
          <w:lang w:val="ro-RO"/>
        </w:rPr>
        <w:t>Nu există un sistem dinamic de achiziție</w:t>
      </w:r>
    </w:p>
    <w:p w:rsidR="001E4FF5" w:rsidRPr="001E4FF5" w:rsidRDefault="001E4FF5" w:rsidP="001E4FF5">
      <w:pPr>
        <w:rPr>
          <w:lang w:val="ro-RO"/>
        </w:rPr>
      </w:pPr>
      <w:r w:rsidRPr="001E4FF5">
        <w:rPr>
          <w:lang w:val="ro-RO"/>
        </w:rPr>
        <w:t>Licitație electronică: nu</w:t>
      </w:r>
    </w:p>
    <w:p w:rsidR="001E4FF5" w:rsidRPr="001E4FF5" w:rsidRDefault="001E4FF5" w:rsidP="001E4FF5">
      <w:pPr>
        <w:rPr>
          <w:lang w:val="ro-RO"/>
        </w:rPr>
      </w:pPr>
      <w:r w:rsidRPr="001E4FF5">
        <w:rPr>
          <w:lang w:val="ro-RO"/>
        </w:rPr>
        <w:t>5.1.16.</w:t>
      </w:r>
    </w:p>
    <w:p w:rsidR="001E4FF5" w:rsidRPr="001E4FF5" w:rsidRDefault="001E4FF5" w:rsidP="001E4FF5">
      <w:pPr>
        <w:rPr>
          <w:lang w:val="ro-RO"/>
        </w:rPr>
      </w:pPr>
      <w:r w:rsidRPr="001E4FF5">
        <w:rPr>
          <w:lang w:val="ro-RO"/>
        </w:rPr>
        <w:t>Informații suplimentare, mediere și căi de atac</w:t>
      </w:r>
    </w:p>
    <w:p w:rsidR="001E4FF5" w:rsidRPr="001E4FF5" w:rsidRDefault="001E4FF5" w:rsidP="001E4FF5">
      <w:pPr>
        <w:rPr>
          <w:lang w:val="ro-RO"/>
        </w:rPr>
      </w:pPr>
      <w:r w:rsidRPr="001E4FF5">
        <w:rPr>
          <w:lang w:val="ro-RO"/>
        </w:rPr>
        <w:t>Organizația responsabilă cu căile de atac: Consiliul National de Solutionare a Contestatiilor</w:t>
      </w:r>
    </w:p>
    <w:p w:rsidR="001E4FF5" w:rsidRPr="001E4FF5" w:rsidRDefault="001E4FF5" w:rsidP="001E4FF5">
      <w:pPr>
        <w:rPr>
          <w:lang w:val="ro-RO"/>
        </w:rPr>
      </w:pPr>
      <w:r w:rsidRPr="001E4FF5">
        <w:rPr>
          <w:lang w:val="ro-RO"/>
        </w:rPr>
        <w:t>Informații privind termenele-limită pentru reexaminare: Termenele de exercitare a căilor de atac sunt cele prevăzute de art. 8 alin. (1) lit. a) din Legea nr.101/2016 cu modificările şi completările ulterioare.</w:t>
      </w:r>
    </w:p>
    <w:p w:rsidR="001E4FF5" w:rsidRPr="001E4FF5" w:rsidRDefault="001E4FF5" w:rsidP="001E4FF5">
      <w:pPr>
        <w:rPr>
          <w:lang w:val="ro-RO"/>
        </w:rPr>
      </w:pPr>
      <w:r w:rsidRPr="001E4FF5">
        <w:rPr>
          <w:lang w:val="ro-RO"/>
        </w:rPr>
        <w:t>Organizația care furnizează informații suplimentare cu privire la procedura de achiziții: AUTORITATEA NAVALA ROMANA</w:t>
      </w:r>
    </w:p>
    <w:p w:rsidR="001E4FF5" w:rsidRPr="001E4FF5" w:rsidRDefault="001E4FF5" w:rsidP="001E4FF5">
      <w:pPr>
        <w:rPr>
          <w:lang w:val="ro-RO"/>
        </w:rPr>
      </w:pPr>
      <w:r w:rsidRPr="001E4FF5">
        <w:rPr>
          <w:lang w:val="ro-RO"/>
        </w:rPr>
        <w:t>Organizația care furnizează mai multe informații cu privire la căile de atac: AUTORITATEA NAVALA ROMANA</w:t>
      </w:r>
    </w:p>
    <w:p w:rsidR="001E4FF5" w:rsidRPr="001E4FF5" w:rsidRDefault="001E4FF5" w:rsidP="001E4FF5">
      <w:pPr>
        <w:rPr>
          <w:lang w:val="ro-RO"/>
        </w:rPr>
      </w:pPr>
      <w:r w:rsidRPr="001E4FF5">
        <w:rPr>
          <w:lang w:val="ro-RO"/>
        </w:rPr>
        <w:t>Organizația care primește cererile de participare: AUTORITATEA NAVALA ROMANA</w:t>
      </w:r>
    </w:p>
    <w:p w:rsidR="001E4FF5" w:rsidRPr="001E4FF5" w:rsidRDefault="001E4FF5" w:rsidP="001E4FF5">
      <w:pPr>
        <w:rPr>
          <w:lang w:val="ro-RO"/>
        </w:rPr>
      </w:pPr>
      <w:r w:rsidRPr="001E4FF5">
        <w:rPr>
          <w:lang w:val="ro-RO"/>
        </w:rPr>
        <w:t>Organizația care prelucrează ofertele: AUTORITATEA NAVALA ROMANA</w:t>
      </w:r>
    </w:p>
    <w:p w:rsidR="001E4FF5" w:rsidRPr="001E4FF5" w:rsidRDefault="001E4FF5" w:rsidP="001E4FF5">
      <w:pPr>
        <w:rPr>
          <w:lang w:val="ro-RO"/>
        </w:rPr>
      </w:pPr>
      <w:r w:rsidRPr="001E4FF5">
        <w:rPr>
          <w:lang w:val="ro-RO"/>
        </w:rPr>
        <w:t>8. Organizații</w:t>
      </w:r>
    </w:p>
    <w:p w:rsidR="001E4FF5" w:rsidRPr="001E4FF5" w:rsidRDefault="001E4FF5" w:rsidP="001E4FF5">
      <w:pPr>
        <w:rPr>
          <w:lang w:val="ro-RO"/>
        </w:rPr>
      </w:pPr>
      <w:r w:rsidRPr="001E4FF5">
        <w:rPr>
          <w:lang w:val="ro-RO"/>
        </w:rPr>
        <w:t>8.1.</w:t>
      </w:r>
    </w:p>
    <w:p w:rsidR="001E4FF5" w:rsidRPr="001E4FF5" w:rsidRDefault="001E4FF5" w:rsidP="001E4FF5">
      <w:pPr>
        <w:rPr>
          <w:lang w:val="ro-RO"/>
        </w:rPr>
      </w:pPr>
      <w:r w:rsidRPr="001E4FF5">
        <w:rPr>
          <w:lang w:val="ro-RO"/>
        </w:rPr>
        <w:t>ORG-0004</w:t>
      </w:r>
    </w:p>
    <w:p w:rsidR="001E4FF5" w:rsidRPr="001E4FF5" w:rsidRDefault="001E4FF5" w:rsidP="001E4FF5">
      <w:pPr>
        <w:rPr>
          <w:lang w:val="ro-RO"/>
        </w:rPr>
      </w:pPr>
      <w:r w:rsidRPr="001E4FF5">
        <w:rPr>
          <w:lang w:val="ro-RO"/>
        </w:rPr>
        <w:t>Denumire oficială: AUTORITATEA NAVALA ROMANA</w:t>
      </w:r>
    </w:p>
    <w:p w:rsidR="001E4FF5" w:rsidRPr="001E4FF5" w:rsidRDefault="001E4FF5" w:rsidP="001E4FF5">
      <w:pPr>
        <w:rPr>
          <w:lang w:val="ro-RO"/>
        </w:rPr>
      </w:pPr>
      <w:r w:rsidRPr="001E4FF5">
        <w:rPr>
          <w:lang w:val="ro-RO"/>
        </w:rPr>
        <w:t>Număr de înregistrare: 11055818</w:t>
      </w:r>
    </w:p>
    <w:p w:rsidR="001E4FF5" w:rsidRPr="001E4FF5" w:rsidRDefault="001E4FF5" w:rsidP="001E4FF5">
      <w:pPr>
        <w:rPr>
          <w:lang w:val="ro-RO"/>
        </w:rPr>
      </w:pPr>
    </w:p>
    <w:p w:rsidR="001E4FF5" w:rsidRPr="001E4FF5" w:rsidRDefault="001E4FF5" w:rsidP="001E4FF5">
      <w:pPr>
        <w:rPr>
          <w:lang w:val="ro-RO"/>
        </w:rPr>
      </w:pPr>
      <w:r w:rsidRPr="001E4FF5">
        <w:rPr>
          <w:lang w:val="ro-RO"/>
        </w:rPr>
        <w:lastRenderedPageBreak/>
        <w:t>Adresă poștală: Strada: Incinta Port, nr. 1</w:t>
      </w:r>
    </w:p>
    <w:p w:rsidR="001E4FF5" w:rsidRPr="001E4FF5" w:rsidRDefault="001E4FF5" w:rsidP="001E4FF5">
      <w:pPr>
        <w:rPr>
          <w:lang w:val="ro-RO"/>
        </w:rPr>
      </w:pPr>
      <w:r w:rsidRPr="001E4FF5">
        <w:rPr>
          <w:lang w:val="ro-RO"/>
        </w:rPr>
        <w:t>Localitate: Constanta</w:t>
      </w:r>
    </w:p>
    <w:p w:rsidR="001E4FF5" w:rsidRPr="001E4FF5" w:rsidRDefault="001E4FF5" w:rsidP="001E4FF5">
      <w:pPr>
        <w:rPr>
          <w:lang w:val="ro-RO"/>
        </w:rPr>
      </w:pPr>
      <w:r w:rsidRPr="001E4FF5">
        <w:rPr>
          <w:lang w:val="ro-RO"/>
        </w:rPr>
        <w:t>Cod poștal: 900900</w:t>
      </w:r>
    </w:p>
    <w:p w:rsidR="001E4FF5" w:rsidRPr="001E4FF5" w:rsidRDefault="001E4FF5" w:rsidP="001E4FF5">
      <w:pPr>
        <w:rPr>
          <w:lang w:val="ro-RO"/>
        </w:rPr>
      </w:pPr>
      <w:r w:rsidRPr="001E4FF5">
        <w:rPr>
          <w:lang w:val="ro-RO"/>
        </w:rPr>
        <w:t>Subdiviziunea țării (NUTS): Constanţa (RO223)</w:t>
      </w:r>
    </w:p>
    <w:p w:rsidR="001E4FF5" w:rsidRPr="001E4FF5" w:rsidRDefault="001E4FF5" w:rsidP="001E4FF5">
      <w:pPr>
        <w:rPr>
          <w:lang w:val="ro-RO"/>
        </w:rPr>
      </w:pPr>
      <w:r w:rsidRPr="001E4FF5">
        <w:rPr>
          <w:lang w:val="ro-RO"/>
        </w:rPr>
        <w:t>Țara: România</w:t>
      </w:r>
    </w:p>
    <w:p w:rsidR="001E4FF5" w:rsidRPr="001E4FF5" w:rsidRDefault="001E4FF5" w:rsidP="001E4FF5">
      <w:pPr>
        <w:rPr>
          <w:lang w:val="ro-RO"/>
        </w:rPr>
      </w:pPr>
      <w:r w:rsidRPr="001E4FF5">
        <w:rPr>
          <w:lang w:val="ro-RO"/>
        </w:rPr>
        <w:t>Punct de contact: Mihai - Victor Frățilă</w:t>
      </w:r>
    </w:p>
    <w:p w:rsidR="001E4FF5" w:rsidRPr="001E4FF5" w:rsidRDefault="001E4FF5" w:rsidP="001E4FF5">
      <w:pPr>
        <w:rPr>
          <w:lang w:val="ro-RO"/>
        </w:rPr>
      </w:pPr>
      <w:r w:rsidRPr="001E4FF5">
        <w:rPr>
          <w:lang w:val="ro-RO"/>
        </w:rPr>
        <w:t>E-mail: mfratila@rna.ro</w:t>
      </w:r>
    </w:p>
    <w:p w:rsidR="001E4FF5" w:rsidRPr="001E4FF5" w:rsidRDefault="001E4FF5" w:rsidP="001E4FF5">
      <w:pPr>
        <w:rPr>
          <w:lang w:val="ro-RO"/>
        </w:rPr>
      </w:pPr>
      <w:r w:rsidRPr="001E4FF5">
        <w:rPr>
          <w:lang w:val="ro-RO"/>
        </w:rPr>
        <w:t>Telefon: +40372754309</w:t>
      </w:r>
    </w:p>
    <w:p w:rsidR="001E4FF5" w:rsidRPr="001E4FF5" w:rsidRDefault="001E4FF5" w:rsidP="001E4FF5">
      <w:pPr>
        <w:rPr>
          <w:lang w:val="ro-RO"/>
        </w:rPr>
      </w:pPr>
      <w:r w:rsidRPr="001E4FF5">
        <w:rPr>
          <w:lang w:val="ro-RO"/>
        </w:rPr>
        <w:t>Fax: +40 241616229</w:t>
      </w:r>
    </w:p>
    <w:p w:rsidR="001E4FF5" w:rsidRPr="001E4FF5" w:rsidRDefault="001E4FF5" w:rsidP="001E4FF5">
      <w:pPr>
        <w:rPr>
          <w:lang w:val="ro-RO"/>
        </w:rPr>
      </w:pPr>
      <w:r w:rsidRPr="001E4FF5">
        <w:rPr>
          <w:lang w:val="ro-RO"/>
        </w:rPr>
        <w:t>Adresa de internet: https://www.portal.rna.ro</w:t>
      </w:r>
    </w:p>
    <w:p w:rsidR="001E4FF5" w:rsidRPr="001E4FF5" w:rsidRDefault="001E4FF5" w:rsidP="001E4FF5">
      <w:pPr>
        <w:rPr>
          <w:lang w:val="ro-RO"/>
        </w:rPr>
      </w:pPr>
      <w:r w:rsidRPr="001E4FF5">
        <w:rPr>
          <w:lang w:val="ro-RO"/>
        </w:rPr>
        <w:t>Profilul achizitorului: https://www.e-licitatie.ro</w:t>
      </w:r>
    </w:p>
    <w:p w:rsidR="001E4FF5" w:rsidRPr="001E4FF5" w:rsidRDefault="001E4FF5" w:rsidP="001E4FF5">
      <w:pPr>
        <w:rPr>
          <w:lang w:val="ro-RO"/>
        </w:rPr>
      </w:pPr>
      <w:r w:rsidRPr="001E4FF5">
        <w:rPr>
          <w:lang w:val="ro-RO"/>
        </w:rPr>
        <w:t xml:space="preserve">Rolurile acestei organizații: </w:t>
      </w:r>
      <w:r w:rsidR="00EA76BF">
        <w:rPr>
          <w:lang w:val="ro-RO"/>
        </w:rPr>
        <w:t xml:space="preserve">- </w:t>
      </w:r>
      <w:r w:rsidRPr="001E4FF5">
        <w:rPr>
          <w:lang w:val="ro-RO"/>
        </w:rPr>
        <w:t>Cumpărător</w:t>
      </w:r>
    </w:p>
    <w:p w:rsidR="001E4FF5" w:rsidRPr="001E4FF5" w:rsidRDefault="001E4FF5" w:rsidP="001E4FF5">
      <w:pPr>
        <w:rPr>
          <w:lang w:val="ro-RO"/>
        </w:rPr>
      </w:pPr>
      <w:r w:rsidRPr="001E4FF5">
        <w:rPr>
          <w:lang w:val="ro-RO"/>
        </w:rPr>
        <w:t>Organizația care furnizează informații suplimentare cu privire la procedura de achiziții</w:t>
      </w:r>
    </w:p>
    <w:p w:rsidR="001E4FF5" w:rsidRPr="001E4FF5" w:rsidRDefault="001E4FF5" w:rsidP="001E4FF5">
      <w:pPr>
        <w:rPr>
          <w:lang w:val="ro-RO"/>
        </w:rPr>
      </w:pPr>
      <w:r w:rsidRPr="001E4FF5">
        <w:rPr>
          <w:lang w:val="ro-RO"/>
        </w:rPr>
        <w:t>Organizația care primește cererile de participare</w:t>
      </w:r>
    </w:p>
    <w:p w:rsidR="001E4FF5" w:rsidRPr="001E4FF5" w:rsidRDefault="001E4FF5" w:rsidP="001E4FF5">
      <w:pPr>
        <w:rPr>
          <w:lang w:val="ro-RO"/>
        </w:rPr>
      </w:pPr>
      <w:r w:rsidRPr="001E4FF5">
        <w:rPr>
          <w:lang w:val="ro-RO"/>
        </w:rPr>
        <w:t>Organizația care prelucrează ofertele</w:t>
      </w:r>
    </w:p>
    <w:p w:rsidR="001E4FF5" w:rsidRPr="001E4FF5" w:rsidRDefault="001E4FF5" w:rsidP="001E4FF5">
      <w:pPr>
        <w:rPr>
          <w:lang w:val="ro-RO"/>
        </w:rPr>
      </w:pPr>
    </w:p>
    <w:p w:rsidR="001E4FF5" w:rsidRPr="001E4FF5" w:rsidRDefault="001E4FF5" w:rsidP="001E4FF5">
      <w:pPr>
        <w:rPr>
          <w:lang w:val="ro-RO"/>
        </w:rPr>
      </w:pPr>
      <w:r w:rsidRPr="001E4FF5">
        <w:rPr>
          <w:lang w:val="ro-RO"/>
        </w:rPr>
        <w:t>8.1.</w:t>
      </w:r>
    </w:p>
    <w:p w:rsidR="001E4FF5" w:rsidRPr="001E4FF5" w:rsidRDefault="001E4FF5" w:rsidP="001E4FF5">
      <w:pPr>
        <w:rPr>
          <w:lang w:val="ro-RO"/>
        </w:rPr>
      </w:pPr>
      <w:r w:rsidRPr="001E4FF5">
        <w:rPr>
          <w:lang w:val="ro-RO"/>
        </w:rPr>
        <w:t>ORG-0002</w:t>
      </w:r>
    </w:p>
    <w:p w:rsidR="001E4FF5" w:rsidRPr="001E4FF5" w:rsidRDefault="001E4FF5" w:rsidP="001E4FF5">
      <w:pPr>
        <w:rPr>
          <w:lang w:val="ro-RO"/>
        </w:rPr>
      </w:pPr>
      <w:r w:rsidRPr="001E4FF5">
        <w:rPr>
          <w:lang w:val="ro-RO"/>
        </w:rPr>
        <w:t>Denumire oficială: Consiliul National de Solutionare a Contestatiilor</w:t>
      </w:r>
    </w:p>
    <w:sectPr w:rsidR="001E4FF5" w:rsidRPr="001E4FF5" w:rsidSect="00D222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4FF5"/>
    <w:rsid w:val="001E4FF5"/>
    <w:rsid w:val="00D22263"/>
    <w:rsid w:val="00EA602F"/>
    <w:rsid w:val="00EA7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4952</Words>
  <Characters>28232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2</cp:revision>
  <dcterms:created xsi:type="dcterms:W3CDTF">2026-01-19T08:33:00Z</dcterms:created>
  <dcterms:modified xsi:type="dcterms:W3CDTF">2026-01-19T08:49:00Z</dcterms:modified>
</cp:coreProperties>
</file>