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109C8" w:rsidR="00A82FA7" w:rsidP="007109C8" w:rsidRDefault="00A82FA7" w14:paraId="63161240" w14:textId="77777777">
      <w:pPr>
        <w:spacing w:line="240" w:lineRule="auto"/>
        <w:rPr>
          <w:rFonts w:cs="Times New Roman"/>
          <w:szCs w:val="24"/>
        </w:rPr>
      </w:pPr>
    </w:p>
    <w:sectPr w:rsidRPr="007109C8" w:rsidR="00A82FA7" w:rsidSect="0019659C">
      <w:headerReference w:type="default" r:id="rId6"/>
      <w:footerReference w:type="default" r:id="rId7"/>
      <w:pgSz w:w="12240" w:h="15840"/>
      <w:pgMar w:top="1440" w:right="1440" w:bottom="1440" w:left="1440" w:header="720" w:footer="345" w:gutter="0"/>
      <w:cols w:space="720"/>
      <w:docGrid w:linePitch="360"/>
    </w:sectPr>
    <w:p>
      <w:r>
        <w:t>Cod ECLI    ECLI:RO:CACTA:2025:074.######
</w:t>
      </w:r>
    </w:p>
    <w:p>
      <w:r>
        <w:t>Dosar nr. ####/118/2024
</w:t>
      </w:r>
    </w:p>
    <w:p>
      <w:r>
        <w:t>
</w:t>
      </w:r>
    </w:p>
    <w:p>
      <w:r>
        <w:t>R O M Â N I A
</w:t>
      </w:r>
    </w:p>
    <w:p>
      <w:r>
        <w:t>CURTEA DE APEL CONSTANŢA
</w:t>
      </w:r>
    </w:p>
    <w:p>
      <w:r>
        <w:t>SECŢIA DE CONTENCIOS ADMINISTRATIV SI FISCAL
</w:t>
      </w:r>
    </w:p>
    <w:p>
      <w:r>
        <w:t>DECIZIA  CIVILĂ Nr. ###
</w:t>
      </w:r>
    </w:p>
    <w:p>
      <w:r>
        <w:t>
</w:t>
      </w:r>
    </w:p>
    <w:p>
      <w:r>
        <w:t>Şedinţa publică de la 20 noiembrie  2025  
</w:t>
      </w:r>
    </w:p>
    <w:p>
      <w:r>
        <w:t>Complet pentru cauze contencios administrativ şi fiscal
</w:t>
      </w:r>
    </w:p>
    <w:p>
      <w:r>
        <w:t>PREŞEDINTE : #### ###### ##########
</w:t>
      </w:r>
    </w:p>
    <w:p>
      <w:r>
        <w:t>Judecător :######## ######## #######
</w:t>
      </w:r>
    </w:p>
    <w:p>
      <w:r>
        <w:t>Judecător : ###### ##### ####
</w:t>
      </w:r>
    </w:p>
    <w:p>
      <w:r>
        <w:t>Grefier : ######## ######## 
</w:t>
      </w:r>
    </w:p>
    <w:p>
      <w:r>
        <w:t>
</w:t>
      </w:r>
    </w:p>
    <w:p>
      <w:r>
        <w:t>
</w:t>
      </w:r>
    </w:p>
    <w:p>
      <w:r>
        <w:t>S-au luat în examinare recursurile în contencios administrativ şi fiscal promovate de recurenţii-reclamanţi  #### ###### #######, cu domiciliul în #### #########, str. Pescarilor nr. 34, ### ####, ### ## ##. 5, ### ##, jud. Constanța, ######## ####### ######, cu domiciliul în #### #########, str. ##### Ghe. ##### nr. 5, #### #########, #### #### ######, cu domiciliul în #### #########,  b-dul. I. Gh. #### nr. 81D, ### ###, ### #, ### #, ### ##, jud. Constanța, ########## ######, cu domiciliul în #### #########, str. Cpt. ##### ####### nr. 26, #### ######### ## ###### ######## #####, cu domiciliul în #### #########, str. I. L. ######### nr. 1, ### ###, ### #, ### #, jud. Constanța, toţi cu domiciliul procesual ales în #### #########, b-dul. ##### nr. 41, ### #, birou 3, jud. Constanţa şi recurentul – pârât CONSILIUL LOCAL AL MUNICIPIULUI CONSTANŢA, cu sediul în #### #########, b-dul. ##### nr. 51, #### #########, împotriva Sentinței civile nr. ### din  31.03.2025 pronunțată de Tribunalului Constanța, în contradictoriu cu intimata-intervenientă ######### ####### ######, domiciliată în localitatea Constanţa, #### ######## ### ##, ##### #########,  având ca obiect anulare act administrativ HCL nr. 412/30.09.2024. 
</w:t>
      </w:r>
    </w:p>
    <w:p>
      <w:r>
        <w:t>Dezbaterile asupra fondului au avut loc în şedinţa publică din data de 17 noiembrie  2025  şi au fost consemnate în încheierea de şedinţă din acea dată, încheiere ce face parte din prezenta hotărâre. Curtea având nevoie de timp pentru a delibera, în considerarea prevederilor art. 396 alin.1 Cod procedură civilă, potrivit cărora, „ în cazuri justificate, dacă instanţa nu ia hotărârea de îndată, pronunţarea acesteia poate fi amânată pentru un termen care nu poate depăşi 15 zile”  a amânat pronunţarea la data de 20 noiembrie 2025, pentru  a pronunţa următoarea hotărâre: 
</w:t>
      </w:r>
    </w:p>
    <w:p>
      <w:r>
        <w:t>
</w:t>
      </w:r>
    </w:p>
    <w:p>
      <w:r>
        <w:t>CURTEA:
</w:t>
      </w:r>
    </w:p>
    <w:p>
      <w:r>
        <w:t>
</w:t>
      </w:r>
    </w:p>
    <w:p>
      <w:r>
        <w:t>
</w:t>
      </w:r>
    </w:p>
    <w:p>
      <w:r>
        <w:t>Deliberând asupra recursului de faţă, constată următoarele:
</w:t>
      </w:r>
    </w:p>
    <w:p>
      <w:r>
        <w:t>Prin cererea înregistrată pe rolul Tribunalului Constanţa - Secția de contencios administrativ şi fiscal la data de 17.12.2024 sub nr. ####/118/2024, reclamanţii #### ######-#######, ######## ####### ######, #### ####-######, ########## ###### şi ###### ######## #####, au solicitat în contradictoriu cu pârâtul Consiliul Local al Municipiului Constanţa, anularea în parte a HCL Constanța nr. 412/30.09.2024 cu privire la dispoziţiile cuprinse în Capitolul I din Anexa nr. 6, prin care se instituie „Taxa privind utilizarea curentă a domeniului public sau privat al Municipiului Constanța”.
</w:t>
      </w:r>
    </w:p>
    <w:p>
      <w:r>
        <w:t>Prin sentința  civilă nr. ###/31.03.2025 pronunțată de Tribunalului Constanța a fost admisă acţiunea formulată de reclamanţii #### ###### #######, a fost admisă cererea de intervenţie accesorie în sprijinul reclamanţilor formulată de intervenienta ######### ####### ###### şi a fost anulat capitolul I din Anexa nr. 6 la Hotărârea Consiliului Local al Municipiului Constanţa nr. 412/30.09.2024.
</w:t>
      </w:r>
    </w:p>
    <w:p>
      <w:r>
        <w:t>Reclamanţii #### ######-#######, ######## ####### ######,  #### ####-######,  ########## ######  şi  ###### ######## #####,   în contradictoriu cu  CONSILIUL LOCAL ########, în calitate de emitent al actului contestat, în temeiul disp. art.461 și art.488 pct 8 NCPC au  formulat  recurs  prin care solicită  admiterea recursului și casarea în parte a Sentinței civile nr. ### din  31.03.2025 pronunțată de Tribunalului Constanța,  în sensul admiterii motivelor de recurs și păstrarea celorlalte motive ale sentinței care nu au fost recurate. 
</w:t>
      </w:r>
    </w:p>
    <w:p>
      <w:r>
        <w:t>Recurenţii au arătat că deși Tribunalul Constanța a admis acțiunea, instanța de fond a făcut o interpretare eronată și incompletă a cadrului normativ aplicabil, respingând o parte însemnată a motivelor de nelegalitate invocate.
</w:t>
      </w:r>
    </w:p>
    <w:p>
      <w:r>
        <w:t>Soluția atacată este afectată de încălcarea normelor de drept material și procesual relevante, de o greșită interpretare a reglementărilor fiscale și de o ignorare a principiilor constituționale aplicabile în materie fiscală, rcurenţii solicitând admiterea recursului, casarea în parte a sentinței și rejudecarea fondului cu admiterea integrală a motivelor de nelegalitate și pe cale de consecință a cererii de anulare integrală a dispozițiilor din HCL nr. 412/2024 în referire la instituirea taxei pentru utilizarea temporară a domeniului public și privat al municipiului Constanța prin staționarea autovehiculelor.
</w:t>
      </w:r>
    </w:p>
    <w:p>
      <w:r>
        <w:t>1.Aplicarea greșită și extensivă a art. 486 alin. (1) Cod fiscal
</w:t>
      </w:r>
    </w:p>
    <w:p>
      <w:r>
        <w:t>Tribunalul a interpretat în mod greșit prevederile art. 486 alin. (1) din Codul fiscal, considerând că autoritatea locală ar avea dreptul de a institui taxe pentru orice formă de utilizare temporară a domeniului public, inclusiv pentru staționarea pasivă a autovehiculelor în afara parcărilor amenajate, însă, interpretarea corectă a normei trebuie să respecte principiile de legalitate, specialitate și caracter efectiv al utilizării domeniului public. Taxa reglementată de art. 486 alin. (1) presupune o utilizare determinată printr-un act sau fapt juridic distinct (organizarea unui eveniment, amplasarea unor structuri provizorii, exercitarea unor activități comerciale), nu simpla staționare inerentă traficului urban. Folosirea domeniului public într-un mod normal, specific circulației urbane, nu poate fi calificată ca utilizare temporară supusă taxării suplimentare, în lipsa unei afectări concrete, delimitabile, asupra domeniului public.
</w:t>
      </w:r>
    </w:p>
    <w:p>
      <w:r>
        <w:t>Cu privire la motivarea instanței în sensul că „autoritatea publică locală are prerogativa legală de a institui o taxă pentru utilizarea domeniului public și privat al localității sub forma staționării unui autovehicul în afara locurilor de parcare amenajate, în virtutea dispozițiilor art. 486 alin. (1) din Legea nr. 227/2015 privind Codul fiscal.
</w:t>
      </w:r>
    </w:p>
    <w:p>
      <w:r>
        <w:t>Textul face referire la „utilizarea temporară a locurilor publice", iar în categoria locurilor publice aflate în administrarea autorității locale intră atât terenurile din domeniul public, cât cele cât și cele din domeniul privat al unității administrativ teritoriale.
</w:t>
      </w:r>
    </w:p>
    <w:p>
      <w:r>
        <w:t>Utilizarea temporară a locurilor publice în sensul acestei reglementări, trebuie înțeleasă ca orice formă de ocupare a acestora pentru o perioadă determinată, jură a conferi un drept de folosință exclusivă și permanentă asupra spațiului utilizat." precizând următoarele:  Simpla folosire a domeniului public conform destinației sale generale nu este o contraprestație. Drumurile publice sunt de regulă pentru circulația mașinilor, care implică și dreptul de a opri sau staționa unde regulamentul de circulație permite. La fel trotuarele, aleile pietonale sunt destinate circulației pedestre a persoanelor, fără ca aceasta să fie o utilizare sau ocupare a domeniului public, ci doar o folosire normală conform destinatei acestora.
</w:t>
      </w:r>
    </w:p>
    <w:p>
      <w:r>
        <w:t>Noțiunea de domeniu public a apărut în antichitate și s-a cristalizat la greci și mai ales romani, denumit „res publica", a apărut din necesitatea ca anumite bunuri să fie de folosință comună, neîngrădită, perpetuua și de principiu gratuită, acestea fiind drumurile publice, piețele, porturile, templele, etc. In caz contrar viața socială ar fi devenit imposibilă sau extrem de grea, prin împiedicarea circulației persoanelor, mărfurilor, a adunărilor și manifestărilor sociale, culturale, religioase, când cineva și-ar fi apropriat asemenea bunuri și ar fi impus interdicții, împiedicări sau taxe excesive și prohibitive. Iar cel mai important „lucru public/comun" era chiar statul, "#########", care se deosebea de Monarhie unde Statul era în proprietatea unei singure persoane, Regele, în Evul Mediu când noțiunea de domeniu public a cunoscut un declin, circulația persoanelor și mărfurilor era extrem de greoaie, pentru că orice proprietar, moșier, nobil pe domeniul căruia trecea un drum, în absența declarării acestuia ca „public" putea interzice trecerea sau pune taxe discreționare, de aceea în epoca modernă odată cu abolirea feudalismului noțiunea de „domeniu public" a fost repusă în drepturile firești. Aceasta este și rațiunea pentru care orice legiuitor modern prevede în mod strict excepțiile de la gratuitatea folosirii domeniului public, pentru ca folosința ###### ######## # ######## ## ## ### ######## ## #### ######### ## ######## #### ## ######## ## ######## ###### ####### #######.
</w:t>
      </w:r>
    </w:p>
    <w:p>
      <w:r>
        <w:t>Astfel și în cazul ocupării temporare a domeniului public din art. 489 alin. 1 Cod fiscal aceasta nu trebuie interpretată extensiv, ci cât mai restrictiv, altfel vom avea taxe pentru orice utilizare a domeniului public, de exemplu nimic nu ar putea împiedica autoritățile să impună o taxă pentru mersul pe jos pe trotuare sau alei, staționarea pe băncile publice, mersul cu bicicleta, mersul sau statul la plaja publică, înotul în apele curgătoare sau stătătoare, orice folosire, care dacă este dinamică sau statică tot o ocupare este. Și o mașină în mișcare, ocupă dinamic strada, de ce nu ar fi o taxă și pentru aceasta? De ce doar această taxă de „ocupare" de fapt o taxă pe staționarea prezumată a unui autovehicul proprietate personală înregistrat fiscal în Municipiul Constanța? Și de ce să nu punem o taxă pentru orice autovehicul care circulă în Municipiu că este local sau din afară, și de ce nu toate UAT să pună asemenea taxe, astfel că dacă circuli de Ia Constanța la #### #### să plătești taxe în fiecare localitate prin care treci, mare sau mică, că doar folosești și ocupi cu mașina drumul public? Și astfel domeniul public se „privatizează" și ne întoarcem Ia Evul Mediu când de la București la ####### dacă traversai 25 de moșii plăteai 25 de taxe diferite și variate, toate acestea contravin conceptului și principiului modem de liberă circulație.
</w:t>
      </w:r>
    </w:p>
    <w:p>
      <w:r>
        <w:t>Nu negăm că se pot institui taxe și unele sunt necesare, taxe de pod, taxe de autostradă, dar vorbim de excepții și investiții importante, care necesită și întreținere, dar de exemplu în cazul autostrăzii ai alternativa folosirii unor drumuri adiacente, și oricum autostrada prin viteză și economia de combustibil îți oferă o contraprestație reală, iar un pod peste ###### de exemplu te scutește de folosirea bac-ului. Dar în cazul în care staționezi mai mult de 5 minute pe stradă în Constanța, într-un loc care nu este amenajat ca parcare, unde este contraprestația? Străzile sunt destinate circulației publice, de regulă, iar dreptul de a circula înseamnă și dreptul de a opri și staționa, ar fi absurd să gândim altfel.
</w:t>
      </w:r>
    </w:p>
    <w:p>
      <w:r>
        <w:t>Desigur și staționarea se supune unor reguli, tot de circulație, iar dacă se staționează neregulamentar în locuri nepermise există sancțiuni. Dar simpla folosire regulamentară a drumului public conform destinației sale nu poate constitui o contraprestație din partea autorității locale.
</w:t>
      </w:r>
    </w:p>
    <w:p>
      <w:r>
        <w:t>Privitor la motivarea că „Nu poate fi primită susținerea reclamanților în sensul că taxa pentru utilizarea temporară a locurilor publice prevăzută de art. 486 alin. (1) din Legea nr. 227/2015 privind Codul fiscal se referă exclusiv la activități lucrative care presupun ocuparea unor locuri publice cum ar fi străzi, trotuare, alei, piețe, piațete, etc., întrucât o astfel de interpretare, care este una restrictivă, nu rezultă din textul de lege[...]Utilizarea temporară a locurilor publice în sensul acestei reglementări, trebuie înțeleasă ca orice formă de ocupare a acestora pentru o perioadă determinată, fără a conferi un drept de folosință exclusivă și permanentă asupra spațiului utilizat." vrem să atragem atenția că până recent aceasta a fost interpretarea și folosirea acestei prevederi în toate actele normative în toată țara în hotărârile de consiliu local privind taxele și impozitele  și doar recent s-a forțat această interpretare, am spune novație juridică, în scopul de a atrage și mai mulți bani la bugetele locale și a acoperi cheltuielile care depășesc veniturile din cauza modului deficitar în care sunt gestionate bugetele locale.
</w:t>
      </w:r>
    </w:p>
    <w:p>
      <w:r>
        <w:t>De asemenea, consideră  că se confundă „ocuparea temporară a locurilor publice" cu simpla lor folosire, ori staționarea nu este altceva decât folosirea potrivit destinației, ocuparea, chiar și temporară trebuie să aibă un caracter de continuitate minimă, de exemplu o tarabă amplasată pe trotuar presupune o perioadă mai mare în care stă pe un loc, având un caracter exclusiv și determinat, dar este în același timp o ocupare temporară pentru că este o construcție provizorie și ușor de mutat. Dar un automobil,, care cum arată și numele său este extrem de mobil prin natura sa nu poate să „ocupe" un loc public, când stă mai mult de 5 minute într-un Ioc, el este în permanență în tranzit dintr-un loc în altul. Se confundă „ocuparea" cu existența acestui bun foarte mobil în perimetrul UAT. #### mergem și la DEX vedem că printre definițiile relevante (altele nu au legătură cu sensul care ne interesează, cum ar fi a ocupa un post) vedem că a ocupa înseamnă „a pune stăpânire, a intra în posesie", ori un autoturism care staționează pe o durată de la 5 minute la câteva ore sau chiar zile nu intră (prin intermediul posesorului său) nici în stăpânirea, nici în posesia locului pe care se află autovehiculul, ci doar folosește temporar un spațiu din locul public. Pe de altă parte o tarabă, un spectacol într-adevăr ocupă un loc public, prin luarea în posesie autorizată a acelei locații.
</w:t>
      </w:r>
    </w:p>
    <w:p>
      <w:r>
        <w:t>Motivarea că „Utilizarea temporară a locurilor publice în sensul acestei reglementări (hotărârea de consiliu local n. n.), trebuie înțeleasă ca orice formă de ocupare a acestora pentru o perioadă determinată, fără a conferi un drept de folosință exclusivă și permanentă asupra spațiului utilizat " contravine faptului că taxa prevăzută de Codul fiscal în art. 486, alin. 1 este folosită tocmai pentru a se institui taxe pentru activități economice care presupun folosirea exclusivă și permanentă a unui spațiu, precum și vă dăm ca exemplu o anexă (pe care o și atașăm) a unei HCL a Orașului Murfatlar unde se prevede această taxă pentru folosirea platourilor, meselor, tarabelor din piețe și târguri pentru vânzarea de animale vii, carne, lapte, utilizarea altor locuri publice pentru vânzarea de cărți, ziare, înghețată, legume-fructe etc. nunți, botezuri, spectacole, circuri, manifestări culturale, materiale de construcții, comerț de întâmpinare pe trotuarul din fața spațiilor comerciale etc. De altfel cum se desprinde din motivarea de mai sus  i se explică că ar fi vorba de o durată determinată, dar taxa tocmai prin aceasta păcătuiește, pentru că această presupusă ocupare prin staționarea mașinii nu este determinată nici spațial și nici temporal, ci este absolut generală și prezumtivă.
</w:t>
      </w:r>
    </w:p>
    <w:p>
      <w:r>
        <w:t>2.Nerespectarea condiției existenței contraprestației
</w:t>
      </w:r>
    </w:p>
    <w:p>
      <w:r>
        <w:t>Prin validarea actului administrativ contestat, instanța a încălcat principiile generale privind instituirea taxelor. Taxa presupune, conform art. 2 pct. 55 din Legea nr. 273/2006 privind finanțele publice locale, existența unei contraprestații sau a unui beneficiu corelativ în favoarea contribuabilului. Faptul că legea folosește sintagma „de regulă" nu conferă autorităților libertatea absolută de a institui taxe arbitrare, excepțiile de Ia regula prestării unui serviciu trebuie să fie justificate temeinic și să răspundă unor scopuri clar determinate de lege.
</w:t>
      </w:r>
    </w:p>
    <w:p>
      <w:r>
        <w:t>Or, în speță, nu s-a demonstrat existența unui serviciu distinct prestat contribuabililor care sunt obligați să plătească taxa: nu se asigură un loc de parcare, nu se îmbunătățește infrastructura aferentă, nu se oferă facilități suplimentare. Prin urmare, instituirea taxei reprezintă o măsură fiscală lipsită de fundament juridic.
</w:t>
      </w:r>
    </w:p>
    <w:p>
      <w:r>
        <w:t>Referitor la motivarea că : „Instituirea taxei nu intră nici în contradicție cu prevederile art. 2 pct. 55 din Legea ######## privind finanțele publice locale, care definește noțiunea de „taxă" ca fiind „suma plătită de o persoana fizică sau juridică, de regulă, pentru serviciile prestate acesteia de către un operator economic, o instituție publică ori un serviciu public".
</w:t>
      </w:r>
    </w:p>
    <w:p>
      <w:r>
        <w:t>Folosirea sintagmei „de regulă" dă posibilitatea autorității publice locale de a reglementa modalități de instituire a unor taxe și sub formă de excepții, în sensul de a putea fi percepute și atunci când nu există o contraprestație concretă din partea instituției publice sau nu se prestează un serviciu public în folosul plătitorului.
</w:t>
      </w:r>
    </w:p>
    <w:p>
      <w:r>
        <w:t>Legislația fiscală conferă dreptul autorităților administrației publice locale de a institui taxe pentru utilizarea domeniului public chiar în absența unui serviciu concret oferit plătitorului, cât timp cât taxa servește unui scop de reglementare și echilibrare a utilizării domeniului public. Ca atare, taxele care vizează utilizarea generală a locurilor publice nu trebuie să fie însoțite de un beneficiu individualizat pentru fiecare contribuabil, ci mai degrabă de un beneficiu colectiv, care sprijină protejarea interesului public.
</w:t>
      </w:r>
    </w:p>
    <w:p>
      <w:r>
        <w:t>În plus, prevederile art. 486 alin. (1) din Legea nr. 227/2015 privind Codul fiscal care dau posibilitatea instituirii de taxe doar pentru simpla utilizare temporară a locurilor publice, pot fi interpretate și în sensul că tocmai această utilizare temporară reprezintă contraprestația oferită de autoritatea publică, pentru care personale care nu dețin un loc ce parcare și staționează cu autovehiculul pe domeniul public."
</w:t>
      </w:r>
    </w:p>
    <w:p>
      <w:r>
        <w:t>Consideră  faptul că în textul legii există sintagma „de regulă", tocmai nu trebuie să anuleze întreg spiritul legii și să facă din excepție regula, iar instituirea unei taxe ar trebui să fie temeinic justificată, altfel întreaga reglementare ar fi lipsită de sens. Așa cum chiar judecătorul motivează mai departe „Legislația fiscală conferă dreptul autorităților administrației publice locale de a institui taxe pentru utilizarea domeniului public chiar în absența unui serviciu concret oferit plătitorului, cât timp cât taxa servește unui scop de reglementare și echilibrare a utilizării domeniului public."
</w:t>
      </w:r>
    </w:p>
    <w:p>
      <w:r>
        <w:t>Ori, consideră  că nici acest scop nu este deservit în vreun fel, cât timp așa cum  i se spune și mai departe în motivare, banii colectați nu au un scop bine definit care să aibă o legătură cu colectarea taxei și nici nu se întrevede o echilibrare a utilizării domeniului public, cât timp taxa este generală, nu există alternative, și în niciun caz 200 de lei pe an nu vor descuraja deținerea în proprietate a unui autoturism care este vital pentru mobilitatea oricărei familii care pretinde un nivel decent de trai, fiind doar un impozit mascat. Nu se explică în motivare care este beneficiul care rezultă din „protejarea interesului public", ba mai jos se constată că nu există niciunul, cât timp nu există locuri de parcare suficiente și nici soluții pentru cei care nu au locuri de parcare asigurate așa cum constată chiar instanța : „De asemenea, pârâtul nu a arătat în ce modalitate concretă pot fi descurajate persoanele fizice să ocupe domeniul  public sau privat al municipiului Constanța prin instituirea taxei, în condițiile în care nu au un loc de parcare amenajat și vor staţiona autovehiculul cel mai probabil în continuare în aceleași locuri", iar simpla existență a domeniului public care pentru asta a fost prevăzut, folosința comună, de regulă, nu este o contraprestație pentru cei care nu dețin locuri de parcare, lăsând la o parte că și cei cu loc rezervat trebuie Ia un moment dat să plece cu mașina și să parcheze pe un alt Ioc, de parcare sau nereglementat.
</w:t>
      </w:r>
    </w:p>
    <w:p>
      <w:r>
        <w:t>3.Taxa ca impozit mascat - încălcarea principiului legalității fiscale
</w:t>
      </w:r>
    </w:p>
    <w:p>
      <w:r>
        <w:t>În realitate, taxa instituită are natura unui impozit mascat pe proprietatea autovehiculului, deoarece:
</w:t>
      </w:r>
    </w:p>
    <w:p>
      <w:r>
        <w:t>	- se aplică tuturor deținătorilor de vehicule, indiferent de existența sau inexistența unei utilizări distincte a domeniului public;
</w:t>
      </w:r>
    </w:p>
    <w:p>
      <w:r>
        <w:t>-nu există nicio contraprestație specifică individuală;
</w:t>
      </w:r>
    </w:p>
    <w:p>
      <w:r>
        <w:t>- se acumulează cu alte taxe și impozite existente (impozitul auto, taxa de parcare, vinieta, etc.), generând o sarcină fiscală dublă sau triplă.
</w:t>
      </w:r>
    </w:p>
    <w:p>
      <w:r>
        <w:t>Această modalitate de instituire a taxei contravine principiului constituțional al legalității și certitudinii impunerii fiscale (art. 56 alin. (2) din Constituția României), care impune ca orice sarcină fiscală să fie stabilită clar, rezonabil și fără caracter arbitrar.
</w:t>
      </w:r>
    </w:p>
    <w:p>
      <w:r>
        <w:t>4.Fundamentarea deficitară și eronată a actului administrativ
</w:t>
      </w:r>
    </w:p>
    <w:p>
      <w:r>
        <w:t>Hotărârea de consiliu local și documentația aferentă sunt viciate de grave omisiuni și confuzii:
</w:t>
      </w:r>
    </w:p>
    <w:p>
      <w:r>
        <w:t>Referatul de aprobare a invocat texte de lege irelevante (art. 109 Cod administrativ - reprezentarea juridică; art. 874 Cod civil - domeniul public), care nu susțin în niciun mod instituirea unei taxe;
</w:t>
      </w:r>
    </w:p>
    <w:p>
      <w:r>
        <w:t>##### unui studiu de impact sau a unei justificări economice transparente;
</w:t>
      </w:r>
    </w:p>
    <w:p>
      <w:r>
        <w:t>Absența unor criterii obiective de calcul sau delimitare a suprafețelor afectate.
</w:t>
      </w:r>
    </w:p>
    <w:p>
      <w:r>
        <w:t>Aceste deficiențe afectează validitatea întregului proces de adoptare a actului administrativ, întrucât fundamentarea actului este o condiție esențială a legalității sale.
</w:t>
      </w:r>
    </w:p>
    <w:p>
      <w:r>
        <w:t>5.încălcarea principiilor de transparență, previzibilitate şi proporţionalitate fiscală
</w:t>
      </w:r>
    </w:p>
    <w:p>
      <w:r>
        <w:t>Hotărârea atacată și actele premergătoare nu oferă contribuabililor informațiile minime necesare pentru a înțelege:
</w:t>
      </w:r>
    </w:p>
    <w:p>
      <w:r>
        <w:t>	- cum se calculează taxa;
</w:t>
      </w:r>
    </w:p>
    <w:p>
      <w:r>
        <w:t>	- ce suprafețe și zone sunt vizate;
</w:t>
      </w:r>
    </w:p>
    <w:p>
      <w:r>
        <w:t>	- ce perioade sunt avute în vedere;
</w:t>
      </w:r>
    </w:p>
    <w:p>
      <w:r>
        <w:t>	- care sunt condițiile de aplicare diferențiată.
</w:t>
      </w:r>
    </w:p>
    <w:p>
      <w:r>
        <w:t>Prin urmare, s-a încălcat grav principiul previzibilității fiscale, consacrat atât Ia nivel național, cât și european, inclusiv prin jurisprudența Curții Europene a Drepturilor Omului privind art. 1 din Protocolul nr. 1 la ####.
</w:t>
      </w:r>
    </w:p>
    <w:p>
      <w:r>
        <w:t>În plus, cuantumul taxei (200 lei/an), suprapus peste alte taxe deja existente, nu respectă principiul proporționalității sarcinii fiscale în raport cu veniturile și posibilitățile reale ale cetățenilor. 
</w:t>
      </w:r>
    </w:p>
    <w:p>
      <w:r>
        <w:t>„Reclamanții au mai criticat legalitatea taxei și din perspectiva faptului că este datorată de toate persoanele fizice cu domiciliul în ########## ######### #### ## ############ ## ###########, indiferent dacă autovehiculul este parcat sau nu pe domeniul public.
</w:t>
      </w:r>
    </w:p>
    <w:p>
      <w:r>
        <w:t>O astfel de critică nu poate atrage nelegalitatea actului administrativ, întrucât singurul criteriu pe baza căruia autoritatea publică locală ar fi putut stabili în mod obiectiv destinatarii normei de reglementare, nu putea fi decât prin stabilirea persoanelor care au în proprietate sau în utilizare autovehicule înregistrate fiscal în evidența Serviciului ###### de Impozite, Taxe și alte Venituri ale Bugetului Local Constanța.
</w:t>
      </w:r>
    </w:p>
    <w:p>
      <w:r>
        <w:t>Deținerea unui astfel de autovehicul creează premisa rezonabilă că persoana în cauză, care figurează cu domiciliul pe raza municipiului Constanța, staționează autovehiculul la locul de domiciliu, iar autoritatea publică nu are cum să cunoască situații de genul celei invocate de reclamantul #### ###### #######, care afirmă că autovehiculul său este staționat permanent în localitatea ######."
</w:t>
      </w:r>
    </w:p>
    <w:p>
      <w:r>
        <w:t>Această motivare întărește faptul că de fapt taxa este una prezumtivă, care prezumă că deținerea unui autoturism înregistrat fiscal înseamnă „ocuparea" domeniului public, că nu are la bază nimic concret, nicio contraprestație, nici măcar „contraprestația" utilizării domeniului public al UAT și de fapt, este o taxă pe deținerea unui autovehicul proprietate personală, un impozit mascat pe premisa staționării mai mult de 5 minute a acelui vehicul pe domeniul public sau privat al UAT. La fel de bine putea să se pună un impozit pe utilizarea rețelei stradale, doar că se pare că aceasta nu e prevăzută decât pentru utilaje și vehicule grele, astfel că s-a găsit acest artificiu normativ prin interpretarea abuzivă a noțiunii de „ocuparea temporară a locurilor publice".
</w:t>
      </w:r>
    </w:p>
    <w:p>
      <w:r>
        <w:t>Așa cum reiese de fapt din descrierea din actul normativ, această taxă pretins pentru „ocuparea permanentă a domeniului public și privat al Municipiului Constanța" (deci nu pentru ocuparea temporară a locurilor publice) este de fapt o taxă pe staționarea prezumtivă a unui autoturism în Municipiul Constanța aplicată în mod discriminatoriu doar proprietarilor persoane fizice care nu dețin parcare de reședință rezervată sau nu au abonament pentru #### 2 pe întreaga durată de 365/66 de zile a unui an calendaristic. Motivul real pentru instituirea acestei taxe a fost pe de o parte că în mod legal nu se putea majora impozitul pe autoturismele proprietate personală într-un cuantum care să satisfacă nevoile financiare ale autorității locale (care apoi a și majorat cu 20% salariile personalului în condițiile în care Guvernul instituise politici de austeritate financiară), iar pe de altă parte, autoritatea locală observând că taxa de parcare pentru #### 2, mai ales în modalitatea abonamentului anual de 200 de lei nu a înregistrat succesul financiar scontat, a decis să instituie așa zisa taxă de „utilizare temporară" definită apoi ca „ocupare" care este în cuantum exact echivalent de 200 de lei cu cea a abonamentului pentru #### 2, dar deși abonamentul îți acordă totuși un  beneficiu în sensul posibilității legale de a parca într-un spațiu amenajat pe carosabil cu niște dungi de vopsea, taxa de „utilizare temporară" nu îți conferă niciun beneficiu.
</w:t>
      </w:r>
    </w:p>
    <w:p>
      <w:r>
        <w:t>Pentru toate aceste motive, solicită admiterea recursului formulat, casarea în parte a Sentinței civile nr. ### din  31.03.2025 pronunțată de Tribunalului Constanța, în sensul admiterii motivelor de recurs și păstrarea celorlalte motive al sentinței care nu au fost recurate.
</w:t>
      </w:r>
    </w:p>
    <w:p>
      <w:r>
        <w:t>CONSILIUL LOCAL AL MUNICIPIULUI CONSTANTA, în temeiul dispozițiilor art. 486 și art. 488 alin.1 pct .5 și 8 Cod Procedură civilă, a formulat recurs împotriva sentinței civile nr. ### din data de 31.03.2025 pronunțată de Tribunalul Constanța - Secția Contencios Administrativ și Fiscal,  prin care a solicitat, în principal, în temeiul prevederilor art. 488 alin, (1) pct. 6 Cod pr. Civilă pct. 8 Cod procedură civilă, raportat la art. 496 alin. 2 și art. 498 alin. 2 Cod procedura civilă,  casarea în tot a sentinței civile nr. ###/31.03.2025 pronunțate de Tribunalul Constanța cu consecința trimiterii cauzei spre rejudecare primei instanțe (pentru motivul de casare prevăzut de art. 488 pct. 6) și, în subsidiar casarea sentinței și reținând cauza spre rejudecare să se dispună respingerea în integralitate a cererii de chemare în judecată. Totodată, a solicitat obligarea recurenţilor la plata cheltuielilor de judecată ocazionate de această fază procesuală, având în vedere următoarele motive :
</w:t>
      </w:r>
    </w:p>
    <w:p>
      <w:r>
        <w:t>I. Motivul de casare prevăzut de art. 488 alin. 1 pct. 6 din Codul de procedură civilă, respectiv nemotivarea în drept a hotărârii:
</w:t>
      </w:r>
    </w:p>
    <w:p>
      <w:r>
        <w:t>Art. 488 alin. 1 pct. 6. din NCPC: “când hotărârea nu cuprinde motivele pe care se întemeiază sau când cuprinde motive contradictorii ori numai motive străine de natura cauzei',”
</w:t>
      </w:r>
    </w:p>
    <w:p>
      <w:r>
        <w:t>Prin sentința atacată, instanța a admis cererea de chemare în judecată reținând în esență faptul că instituirea taxei nu încalcă în sine dispozițiile legale privind taxele locale, dar aplicarea acesteia creează discriminări nejustificate între diferite categorii de contribuabili.
</w:t>
      </w:r>
    </w:p>
    <w:p>
      <w:r>
        <w:t>Sub un prim aspect, în analiza legalității hotărârii pronunțate, trebuie văzut în ce măsură instanța de fond a făcut o încălcare sau aplicare greșită a normelor de drept material.
</w:t>
      </w:r>
    </w:p>
    <w:p>
      <w:r>
        <w:t>Trebuie identificate evident cele două componente - norma de drept a cărei încălcare sau aplicare s-a produs și evident, norma de drept pe care judecătorul fondului și-a întemeiat soluția și a tras concluzia că actul administrativ ar fi nelegal.
</w:t>
      </w:r>
    </w:p>
    <w:p>
      <w:r>
        <w:t>În analiza motivelor de nelegalitate invocate de către reclamanții - intimați din prezenta cauză, instanța de fond a analizat evident legalitatea actului administrativ contestat prin prisma dispozițiilor art. 486 alin. l Cod pr. Fiscală și evident prin raportare la normele de drept procesual și administrativ care instituie dreptul autorității publice locale de a institui o astfel de taxă.
</w:t>
      </w:r>
    </w:p>
    <w:p>
      <w:r>
        <w:t>Din ansamblul motivelor de nelegalitate invocate și analizate distinct de către instanța de fond, judecătorul fondului a apreciat drept întemeiată discriminarea, ca aspect de nelegalitate, fără a invoca vreun text de lege care reglementează acest element juridic în raport de care a apreciat drept nelegal actul administrativ atacat.
</w:t>
      </w:r>
    </w:p>
    <w:p>
      <w:r>
        <w:t>“Discriminarea” nu este numai o stare de fapt, ci pentru a putea produce efectele învederate de judecătorul fondului, trebuie consacrată într-o normă de drept care să-i dea eficiență juridică și în raport de care să poată analiza în ce măsură, aplicarea acesteia este legală sau nu.
</w:t>
      </w:r>
    </w:p>
    <w:p>
      <w:r>
        <w:t>În situația în care se vorbește despre anularea unui act administrativ pe criteriu de discriminare, fără a indica textul de lege care reglementează noțiunea de discriminare și în raport de care să se poată poziționa și analiza în ce măsură acest act normativ care reglementează discriminarea a fost corect aplicat de judecătorul fondului, a apreciat să se află în situația nemotivării în drept a hotărârii.
</w:t>
      </w:r>
    </w:p>
    <w:p>
      <w:r>
        <w:t>Or, Înalta ##### de Casație și Justiție a hotărât că nu se respectă exigențele impuse de art. 425 alin. 1 lit. b) C. proc. civ., dacă instanța de judecată nu a prezentat motivele de drept care i-au format convingerea și nu a indicat cu claritate argumentele pentru care au fost respinse susținerile reclamantei și au fost admise criticile pârâtei, soluția fiind casarea și trimiterea cauzei spre rejudecare (Decizia nr. #### din 29 martie 2019, pronunțată de Secția de contencios administrativ și fiscal a înaltei ##### de Casație și Justiție).
</w:t>
      </w:r>
    </w:p>
    <w:p>
      <w:r>
        <w:t> În speță, solicită a se reține că instanța de fond nu a indicat niciun text de lege care reglementează nediscriminarea și care ar fi incident în cauză.
</w:t>
      </w:r>
    </w:p>
    <w:p>
      <w:r>
        <w:t>În jurisprudența Curții Europene a Drepturilor Omului s-a statuat că dreptul la un proces echitabil implică în sarcina instanței obligația de a proceda la "un examen efectiv al mijloacelor, argumentelor și al elementelor de probă ale părților, cel puțin pentru a le aprecia pertinența" (Hotărârea ###### împotriva României). Prin argumente se înțeleg evident și cele juridice, în baza căror o instanță s-a pronunțat și în raport de care partea care le contestă (în cazul de față recurenta) să poată aprecia legalitatea soluției și evident sa verifice tocmai în ce măsură norma de drept care reglementează nediscriminarea - și pe care judecătorul fondului nu a identificat — o și nici invocate-o în motivarea hotărârii „ a fost corect aplicată și în limitele legii.
</w:t>
      </w:r>
    </w:p>
    <w:p>
      <w:r>
        <w:t>Ori, lipsa acestui argument juridic reprezintă o imposibilitate a uneia dintre părți de a verifica chiar limitele aplicării legii în raport de care judecătorul fondului a speriat că se regăsesc în situația unei discriminări.
</w:t>
      </w:r>
    </w:p>
    <w:p>
      <w:r>
        <w:t>Nu se referă la normele de drept în raport de care judecătorul a apreciat actul normative ca fiind discriminatoriu, ci efectiv, norma de drept avută în vedere de instanță care a apreciat ca proteguiește nediscriminarea și care ar fi fost pretins încălcată de autoritatea publică în edictarea actului administrativ cu caracter normativ contestat.
</w:t>
      </w:r>
    </w:p>
    <w:p>
      <w:r>
        <w:t>#### esențial în a se argumenta juridic soluția discriminării, în contextul în care marja aplicării unei astfel de sancțiuni este sensibilă și acceptabilă în marja respectivă. Or, în lipsa menționării în cuprinsul hotărârii a temeiului juridic care reglementează nediscriminarea și care ar fi fost încălcat de emitentul actului, a apreciat că se află în situația nemotivării în drept a hotărârii atacate și evident, acest aspect se circumscrie motivului de casare reglementat de art. 488 pct. 6 cod pr. Civilă, iar sancțiunea este casarea hotărârii, și trimiterea cauzei spre rejudecarea, în vederea motivării în drept a deciziei.
</w:t>
      </w:r>
    </w:p>
    <w:p>
      <w:r>
        <w:t>III.Motivul de casare prevăzut de art. 488 alin. 1 pct. 8 din Codul de procedura civila, respectiv art. 488 alin. 1 pct. 8 NCPC : 
</w:t>
      </w:r>
    </w:p>
    <w:p>
      <w:r>
        <w:t>Prin cererea de chemare în judecată reclamanții au solicitat anularea parțială a Hotărârii Consiliului Local Constanța nr. 412/30.09.2024, au făcut referire la dispozițiile cuprinse în Anexa nr. 6 la Hotărâre, Cap. I, art. 4, prin care se instituie „Taxa privind utilizarea curentă a domeniului public sau privat al Municipiului Constanța", în cuantum de 200 lei pe an/autoturism.
</w:t>
      </w:r>
    </w:p>
    <w:p>
      <w:r>
        <w:t>Temeiul de drept pentru adoptarea taxei sus-indicate, astfel cum a fost precizat în primul paragraf al Cap. I din Anexa nr. 6 la HCL nr. 412/2024, este reprezentat de art. 486 alin. (1) din Codul fiscal (Legea nr. 227/2015), conform cu care „Consiliile locale. Consiliul ####### al Municipiului București sau consiliile județene, după caz, pot institui taxe pentru utilizarea temporară a locurilor publice și pentru vizitarea muzeelor, caselor memoriale, monumentelor istorice de arhitectură și arheologice și altele asemenea”.
</w:t>
      </w:r>
    </w:p>
    <w:p>
      <w:r>
        <w:t>Taxa de utilizare se înscrie în prima teză a dispoziției legale, fiind datorată de către proprietarii de autovehicule care utilizează, prin staționare, locurile publice.
</w:t>
      </w:r>
    </w:p>
    <w:p>
      <w:r>
        <w:t>Astfel, utilizarea temporară a domeniului public sau privat al Municipiului Constanța, în sensul art. 486 alin. (1) din Codul fiscal, trebuie înțeleasă ca orice formă de ocupare a acestuia pentru o perioadă determinată, fără a conferi un drept de folosință exclusivă și permanentă asupra spațiului utilizat. în cazul staționării autovehiculelor pe domeniul public sau privat al municipiului, aceasta constituie o utilizare temporară întrucât implică ocuparea unui Ioc public pentru un interval de timp limitat, fără ca utilizatorul să dobândească vreun drept real asupra terenului respectiv.
</w:t>
      </w:r>
    </w:p>
    <w:p>
      <w:r>
        <w:t>Noțiunea de „utilizare temporară” se corelează cu reglementările din Codul rutier, unde staționarea este definită ca fiind „imobilizarea vehiculului pe drumul public, în afara cazurilor impuse de circulația rutieră”, iar parcarea, ca o formă de staționare, presupune ocuparea unui spațiu public fără caracter definitiv. Aceasta diferă de situația în care un loc de parcare este atribuit în folosință exclusivă printr-un contract de închiriere sau concesiune, caz în care utilizarea dobândește un caracter continuu și nu mai este considerată temporară.
</w:t>
      </w:r>
    </w:p>
    <w:p>
      <w:r>
        <w:t>Sub un prim aspect a învederat că aspectele invocate de către instanță nu se circumscriu sferei de discriminare.
</w:t>
      </w:r>
    </w:p>
    <w:p>
      <w:r>
        <w:t>#### nu se invocă niciun temei juridic al discriminării, s-a raportat la modul în care această instituție juridică este reglementată de către #### și norma Constituțională.
</w:t>
      </w:r>
    </w:p>
    <w:p>
      <w:r>
        <w:t>Doctrina și practica judiciară, în mod unanim au reținut că prin discriminare se înțelege orice deosebire, excludere, restricție sau preferință pe baza criteriilor prevăzute de legislația în vigoare.
</w:t>
      </w:r>
    </w:p>
    <w:p>
      <w:r>
        <w:t>Criteriile stabilite de legislația românească sunt: rasă, naționalitate, etnie, limbă, religie, categorie socială, convingeri, sex, orientare sexuală, vârstă, handicap, boală cronică necontagioasă, infectare HIV, apartenență la o categorie defavorizată, precum și orice alt criteriu care are ca scop sau efect restrângerea, înlăturarea recunoașterii, folosinței sau exercitării, în condiții de egalitate, a drepturilor omului și a libertăților fundamentale sau a drepturilor recunoscute de lege, în domeniul politic, economic, social și cultural sau în orice alte domenii ale vieții publice.
</w:t>
      </w:r>
    </w:p>
    <w:p>
      <w:r>
        <w:t>Din modul de reglementare cât și în raport de legislația europeana aplicabilă (cu toate ca instanța de fond nu a făcut nicio referire la textul de lege care ar legitima o în a considera ca în aplicarea lui exista discriminare) este cert ca un asemenea raționament (al discriminării pozitive sau negative) se justifică prin raportare la aceeași categorie de subiecți. 
</w:t>
      </w:r>
    </w:p>
    <w:p>
      <w:r>
        <w:t>Nu a vorbit despre discriminare între persoane fizice și juridice cum nu a putut vorbi de discriminare între modul de calcul al impozitele și taxele datorate de persoane juridice comparativ cu cele datorate de persoane fizice.
</w:t>
      </w:r>
    </w:p>
    <w:p>
      <w:r>
        <w:t>Chiar Codul fiscal dedică titlul IX Impozitelor și Taxelor Locale în articolele 457&gt; 458 și 460 din Legea nr ######## face distincție între diferiți subiecți de drept fiscal
</w:t>
      </w:r>
    </w:p>
    <w:p>
      <w:r>
        <w:t>#### o evidentă diferență între modul de calculare a taxelor și impozitelor pentru persoane fizice, de cel pentru persoane juridice. Există un tratament fiscal diferențiat de legiuitor între subiectul fiscal - persoana fizică și cel persoană juridică. Existând tratament fiscal diferit, avut în vedere chiar de către legiuitor, niciodată nu se poate efectua o comparație din punct de vedere al regimului fiscal, între cele două categorii de subiecți, persoane fizice și juridice, ci eventual numai între corespondenții aceleiași categorii vizate, respectiv intre fizice și separat între persoane juridice.
</w:t>
      </w:r>
    </w:p>
    <w:p>
      <w:r>
        <w:t>#### opțiunea organului fiscal de a reglementa taxele locale, iar raționamentul reținut ca fiind legal de chiar judecătorul fondului, a condus la concluzia că ținând cont de scopul urmărit de organul fiscal în a descuraja achiziționarea de autoturisme de către persoanele fizice din #### #########, direct proporțional cu creșterea interesului populației pentru utilizarea transportului public alternativ, a corespuns cu interesul general și a determinat instituirea acestei categorii de taxe pentru persoane fizice.
</w:t>
      </w:r>
    </w:p>
    <w:p>
      <w:r>
        <w:t>Aceasta susținere este nelegală având în vedere împrejurarea că distincția între categorii de contribuabili diferiți nu reprezintă o formă de discriminare, atâta timp cât aceasta are o justificare obiectivă și rezonabilă, în conformitate cu jurisprudența Curții Constituționale și a Curții Europene a Drepturilor Omului.
</w:t>
      </w:r>
    </w:p>
    <w:p>
      <w:r>
        <w:t>A apreciat că soluția instanței de fond a fost dată cu încălcarea și aplicarea greșită a dispozițiilor art. 14 ####.
</w:t>
      </w:r>
    </w:p>
    <w:p>
      <w:r>
        <w:t>Potrivit art. 16 din Constituția României și art. 14 din ####, egalitatea în fața legii nu presupune un tratament identic pentru situații diferite, ci doar o respectare în fața legii mod egal pentru toți indivizii, fără discriminare bazată pe criterii precum sexul, rasa, limba, religia, convingerile, originea, statutul social, apartenența la o minoritate, situația materială, nașterea sau orice altă caracteristică personală.
</w:t>
      </w:r>
    </w:p>
    <w:p>
      <w:r>
        <w:t>Totuși, administrația locală are dreptul de a trata în mod diferit categorii de contribuabili, în funcție de comportamentul fiscal, tipul de activitate, scopul utilizării spațiului public etc.
</w:t>
      </w:r>
    </w:p>
    <w:p>
      <w:r>
        <w:t>Instanța în mod nelegal a interpretat principiul egalității în fața legii și a ignorat faptul că tratamentele juridice diferențiate sunt permise atunci când se bazează pe criterii obiective și rezonabile. în dreptul fiscal, nu orice diferență de tratament între contribuabili echivalează cu o discriminare, ci doar acele situații în care persoane aflate în circumstanțe comparabile sunt tratate diferit fără o justificare legitimă.
</w:t>
      </w:r>
    </w:p>
    <w:p>
      <w:r>
        <w:t>În speță, diferențierea între persoane fizice și persoane juridice are la bază considerente obiective, legate de comportamentul predominant diferit în utilizarea domeniului public prin raportare la scopul urmărit de autoritatea publică locală prin instituirea acestei taxe.
</w:t>
      </w:r>
    </w:p>
    <w:p>
      <w:r>
        <w:t>Astfel, scopul așa cum rezultă el din întreaga documentație argumentativă a autorității publice locale este tocmai de a descuraja achiziționarea de autoturisme proprietate privata care poluează și conduc aglomerația traficului, în concordanta cu încurajarea utilizării mijloacelor alternative de transport - cel public sau de alta natura (biciclete).
</w:t>
      </w:r>
    </w:p>
    <w:p>
      <w:r>
        <w:t>Pornind de la scopul avut în vedere de cel care a elaborat și aprobat acest act administrativ, evident că aplicarea lui și persoanelor juridice ar fi condus la deturnarea lui de la însuși scopul avut în vedere la elaborarea lui.
</w:t>
      </w:r>
    </w:p>
    <w:p>
      <w:r>
        <w:t>Nu a putut institui o astfel de taxă în scopul descurajării persoanelor juridice în a achiziționa autovehicule, în contextul în care legiuitorul include autovehiculele în categoria mijloacele fixe corporale ale unei societăți. A institui o astfel de taxa pentru persoane juridice, presupune a institui taxa în alt scop decât cel avut în vedere la momentul elaborării actului administrativ. Mai mult, ar intra în conflict chiar cu normele de drept care conferă posibilitatea acceptării autoturismelor ca mijloace deductibile fiind folosite în vederea atingerii scopului comercial al unei societăți, iar o îngrădire a acestui drept ar aduce prejudicii agenților economici și evident ca o astfel de taxa ar fi nelegala din această perspectivă.
</w:t>
      </w:r>
    </w:p>
    <w:p>
      <w:r>
        <w:t>Instituirea unor taxe pentru anumite categorii de persoane - respectiv persoane fizice (nu și pentru persoane juridice), în vederea atingerii scopului în vederea căreia au fost instituite, nu constituie forme de discriminare.
</w:t>
      </w:r>
    </w:p>
    <w:p>
      <w:r>
        <w:t>Însuși Codul Fiscal stabilește criterii diferite de taxare funcție de fiecare categorie de contribuabil - alte taxe pentru persoane fizice și altele pentru persoane juridice. Impozitul pe clădiri - altul este datorat de persoane fizice și în alt cuantum de persoane juridice cu moduri diferite de calcul și cuantum. Acest aspect nu reprezintă o discriminare pentru tratament juridic diferit, atâta timp cât tratamentul instituit conduce la atingerea scopului în vederea căreia o astfel de taxa a fost instituită.
</w:t>
      </w:r>
    </w:p>
    <w:p>
      <w:r>
        <w:t>A apreciat că în niciun caz nu poate fi vorba despre o discriminare între cele două categorii de persoane - fizice și juridice - având în vedere scopul în vederea căruia a fost edictata această norma de autoritatea publica locală.
</w:t>
      </w:r>
    </w:p>
    <w:p>
      <w:r>
        <w:t>Dintr-o altă perspectivă, instanța a apreciat  că ar exista discriminare prin prisma faptului ca anumite categorii de persoane fizice - în speță deținătorii de autovehicule care achita taxa de rezervare sau abonamentul anual pentru zona 2 și care, ar fi scutiți de la achitarea acestei taxe de ocupare curenta a domeniului public sau privat al UAT Constanța.
</w:t>
      </w:r>
    </w:p>
    <w:p>
      <w:r>
        <w:t>În primul rând această scutire este pe cale de excepție și este data din doua perspective - a evitării dublei taxări și încurajării populației la o conduita corectă și creșterii utilizării mijloacelor de transport alternativ.
</w:t>
      </w:r>
    </w:p>
    <w:p>
      <w:r>
        <w:t>A interpreta ca prin acesta excepție se creează o discriminare, însemna a încuraja un comportament contravențional sau a deturna această taxa de ocupare curenta de la scopul avut în vedere de către autoritatea publica locala.
</w:t>
      </w:r>
    </w:p>
    <w:p>
      <w:r>
        <w:t>Această excepție s-a produs tocmai pentru a evita dubla taxare, având în vedere dispozițiile HCL123/2021 - Regulamentul de Organizare și Funcționare a parcărilor publice din ########## ######### # #### #### ## ######### ####### ################ ## # ####### #### ## ######### ### ####### (potrivit art. 9 alin. 5 din Regulament) sau abonamentul anual pentru zona 2 (potrivit art. 9 alin. 1 din regulament). Coroborând dispozițiile reglementate de art. 9 alin. 5 cu cel din art. 17 ale Regulamentului, rezultă evident posibilitatea ocupării de către cei ce achită acest abonament între orele 8-16 iar, în același timp, și după ora 16 pentru cei care au rezervat loc parcare. 
</w:t>
      </w:r>
    </w:p>
    <w:p>
      <w:r>
        <w:t>În atare condiții, instituirea taxei ocupare curenta a domeniului public sau privat și pentru aceste categorii de contribuabili, ar conduce la o dublare a taxei, o dubla taxare.
</w:t>
      </w:r>
    </w:p>
    <w:p>
      <w:r>
        <w:t>Excepția prevăzută de HCL ######## Anexa 6 s-a născut din necesitatea punerii în acord sumele achitate de contribuabilii care au optat pentru rezervare loc parcare sau abonament de parcare potrivit HCL 123/2021, cu noua taxă instituită prin HCL ######## # de ocupare temporara a domeniului public sau privat.
</w:t>
      </w:r>
    </w:p>
    <w:p>
      <w:r>
        <w:t>Prin urmare, exceptarea lor este legală și nicidecum discriminatorie, exceptarea celor cu abonament anual sau rezervare loc parcare zona 2 fiind necesară tocmai în scopul evitării dublei impuneri pentru utilizarea curenta a domeniului public sau privat al municipiului Constanta.
</w:t>
      </w:r>
    </w:p>
    <w:p>
      <w:r>
        <w:t>În esență, nu poate fi pretinsă plata unei taxe suplimentare pentru aceeași utilizare a domeniului public atunci când aceasta este deja reglementată și acoperită de un abonament. Aplicarea taxei și în aceste cazuri ar fi contrară principiului proporționalității fiscale.
</w:t>
      </w:r>
    </w:p>
    <w:p>
      <w:r>
        <w:t>Prin urmare, nu se poate susține că neaplicarea taxei asupra unor categorii de contribuabili - care deja contribuie financiar prin alte mecanisme - ar echivala cu o discriminare. în plus, autoritățile administrației publice locale au autonomie în stabilirea taxelor și impozitelor locale, conform Legii nr. 273/2006, iar această autonomie include posibilitatea de a adopta măsuri fiscale pentru a răspunde nevoilor și realităților comunității. Interpretarea instanței ignoră jurisprudența constantă a Curții Constituționale și a Curții Europene a Drepturilor Omului, care admit tratamentul juridic diferențiat acolo unde există o justificare obiectivă și rezonabilă. Așadar, susținerea instanței că taxa ar fi discriminatorie este nelegala și netemeinică, iar aplicarea diferențiată a acesteia reprezintă un exercițiu legal și legitim al autonomiei fiscale locale, nicidecum o încălcare a principiului egalității în drepturi.
</w:t>
      </w:r>
    </w:p>
    <w:p>
      <w:r>
        <w:t>În subsidiar, în contextul în care se considera ca fiind nelegala clauza care exceptează de la plata taxei contribuabilii ce achita abonamentul zona 2 sau abonamentul anual, nu trebuie anulat întreg capitolul I, ci instanța, găsind nelegala acesta clauza de exceptare o poate anula, menținând celelalte dispoziții. Aceeași este și soluția subsidiară în ceea ce privește cuantumul penalităților sau cel al sancțiunilor contravenționale.
</w:t>
      </w:r>
    </w:p>
    <w:p>
      <w:r>
        <w:t>Critica instanței referitoare la aprecierea că neachitarea taxei ar constitui o contravenție ce se sancționează cu amenda, s-ar suprapune cu obligativitatea acordării majorărilor de întârziere stabilite conform art. 183 raportata la art. 173 și 176 cod procedura fiscala, este nelegala și provine din aplicare greșita a dispozițiilor în materie procesual fiscală.
</w:t>
      </w:r>
    </w:p>
    <w:p>
      <w:r>
        <w:t>Instanța a făcut o greșită aplicare a dispozițiilor art.1 pct. 20 (probabil art.1 pct.26) din Codul de procedura fiscala care reglementează situația dobânzii în materia fiscală și nicidecum sancționarea unui anumite conduite. Instanța greșit aplică art. 1 pct. 20 (probabil a dorit să se refere la art. 1 pct. 26) apreciind că o încălcare și o anumită stare de fapt nu poate fi sancționată, atâta timp cât pentru taxa instituită se stabilește posibilitatea aplicării majorărilor de întârziere.
</w:t>
      </w:r>
    </w:p>
    <w:p>
      <w:r>
        <w:t>Cu alte cuvinte, instanța face o gravă confuzie între sancțiunea contravențională pentru o anumita conduită - în speță ocuparea drumului public fără plata taxei, cu majorările de întârziere stabilite de Codul de procedura fiscală, în situația achitării cu întârziere a unei taxe.
</w:t>
      </w:r>
    </w:p>
    <w:p>
      <w:r>
        <w:t>Ambele sunt permise de codul de procedura fiscala, fără sa se excludă.
</w:t>
      </w:r>
    </w:p>
    <w:p>
      <w:r>
        <w:t>A se vedea art.1 pct.26 Cod pr. fiscală, corelat cu art. 493 din Codul de procedura fiscală prin care se stabilesc atât majorări de întârziere cât și posibilitatea sancționării unor conduite avute de contribuabili.
</w:t>
      </w:r>
    </w:p>
    <w:p>
      <w:r>
        <w:t>Cu titlu de exemplu - edificarea unei lucrări în afara autorizației de construire. Contribuabilul datorează impozitul de la data scadentă și evident majorările de întârziere pentru neplata la termen și, în egală măsură, este pasibil de amenda contravențională pentru conduita sa. Aplicarea și achitarea amenzii nu este similară cu aplicarea majorărilor din codul de procedura fiscală în referire la plata taxelor și impozitelor locale, acestea din urma urmând a fi aplicate și achitate independent și în paralele cu achitarea amenzii contravenționale.
</w:t>
      </w:r>
    </w:p>
    <w:p>
      <w:r>
        <w:t>A  indicat hotărârea pronunțată în cauza C-183/14 ####### și ######, în paragrafele 50-53, C.J.U.E. 
</w:t>
      </w:r>
    </w:p>
    <w:p>
      <w:r>
        <w:t>În consecință, s-a statuat la nivelul practicii #### împrejurarea că este posibilă aplicarea concomitentă a sancțiunilor penale, contravenționale etc, paralel cu majorările de întârziere - ca și sancțiuni fiscale, atâta timp cât ele sunt într-un cuantum rezonabil, de natura a determina contribuabilul la o conduita corectă.
</w:t>
      </w:r>
    </w:p>
    <w:p>
      <w:r>
        <w:t>A fost analizată și critica referitoare la lipsa unei destinații clare a fondurilor colectate din această taxă și reținuta în mod nelegal împrejurarea ca deși autoritatea locală a estimat venituri de peste 21 milioane de lei din aplicarea taxei, nu a precizat cum vor fi utilizați acești bani. Tribunalul a reținut ca această omisiune vizează un interes public, nu un drept sau interes legitim individual, astfel că nu poate constitui singur temei pentru anulare, dar completează imaginea generală a unei măsuri administrative neechitabile.
</w:t>
      </w:r>
    </w:p>
    <w:p>
      <w:r>
        <w:t>În ceea ce privește aceasta critica trebuie subliniat faptul că autoritățile locale, în calitate de autorități deliberative, au competența de a adopta reglementări care să răspundă nevoilor și intereselor comunității locale. #### bine cunoscut că autoritățile publice beneficiază de o marjă largă de apreciere în ceea ce privește oportunitatea reglementărilor și a deciziilor administrative, iar instanțele nu pot interveni pentru a cenzura oportunitatea acestora. De asemenea, instanța nu are competența de a evalua oportunitatea unui act administrativ, ci doar legalitatea acestuia, adică respectarea principiilor și normelor constituționale și legale, precum și competențele atribuite autorității publice de către lege.
</w:t>
      </w:r>
    </w:p>
    <w:p>
      <w:r>
        <w:t>În contextul specific, majorările de taxe și impozite sau introducerea unor taxe noi sunt decizii care intră în atribuțiile consiliilor locale, iar aceste măsuri pot fi luate în scopul finanțării unor servicii publice, pentru susținerea dezvoltării infrastructurii sau pentru alte necesități specifice. Prin urmare, autoritatea locală nu a comis un abuz de putere, deoarece acțiunile sale au fost întreprinse în limitele competenței legale, iar modificările propuse au fost adoptate în conformitate cu procedurile legale aplicabile.
</w:t>
      </w:r>
    </w:p>
    <w:p>
      <w:r>
        <w:t>Conform legislației naționale, autoritățile locale beneficiază de o largă autonomie în ceea ce privește gestionarea resurselor financiare și stabilirea utilizării acestora, cu respectarea principiilor de transparență și echitate. în acest sens, autoritățile locale au obligația de a stabili destinația veniturilor generate prin taxe, însă nu sunt obligate să prevadă în detaliu la momentul instituirii taxei, utilizarea exactă a fiecărui leu colectat, atâta timp cât există un cadru general de destinație. Legea nu impune o specificare detaliată a utilizării fiecărei sume colectate, atâta timp cât autoritatea locală respectă principiile generale ale bugetării publice.
</w:t>
      </w:r>
    </w:p>
    <w:p>
      <w:r>
        <w:t>În ceea ce privește critica de „măsură administrativă neechitabilă”, este important să sublinieze că autoritățile locale pot stabili măsuri fiscale și administrative în cadrul legislației aplicabile, iar aceasta nu poate fi considerată în mod automat inechitabilă doar pentru că nu se face o precizare explicită a destinației fondurilor. Autoritatea locală trebuie să aloce veniturile în concordanță cu prioritățile locale și în funcție de nevoile comunității, iar acest lucru se poate face pe parcursul anului fiscal, nu în momentul instituirii taxei.
</w:t>
      </w:r>
    </w:p>
    <w:p>
      <w:r>
        <w:t>Reglementările locale care stabilesc taxe pentru utilizarea domeniului public sunt conforme cu legea și cu principiile fiscale naționale și europene. Orice omisiune referitoare la o detaliere excesivă a destinației fondurilor nu reprezintă un temei de anulare a măsurii administrative, mai ales atunci când autoritatea locală respectă cadrul legal în vigoare și acționează în interesul publicului, în scopul gestionării eficiente a resurselor publice.
</w:t>
      </w:r>
    </w:p>
    <w:p>
      <w:r>
        <w:t>În raport de toate aceste considerente de fapt și de drept, a solicitat admiterea recursului, casarea în tot a sentinței civile nr. ###/2023 pronunțate de Tribunalul Constanța cu consecința, în principal a trimiterii cauzei spre rejudecare Tribunalului Constanța, în subsidiar, reținând cauza spre rejudecare, să se procedeze la respingerea în integralitate a cererii de chemare în judecată.
</w:t>
      </w:r>
    </w:p>
    <w:p>
      <w:r>
        <w:t>În drept: art. 205 C.pr.civ.
</w:t>
      </w:r>
    </w:p>
    <w:p>
      <w:r>
        <w:t>Probe: înscrisuri.
</w:t>
      </w:r>
    </w:p>
    <w:p>
      <w:r>
        <w:t>#### Apărările formulate în cauză
</w:t>
      </w:r>
    </w:p>
    <w:p>
      <w:r>
        <w:t>CONSILIUL LOCAL AL MUNICIPIULUI CONSTANTA, în calitate de intimat în dosarul sus-menționat a formulat,  în temeiul art. 205 CPC, întâmpinare prin care a solicitat instanței să dispună respingerea recursului reclamanţilor fie ca lipsit de interes, fie ca nefondat și obligarea la plata cheltuielilor de judecată ocazionate de această faza procesuală.
</w:t>
      </w:r>
    </w:p>
    <w:p>
      <w:r>
        <w:t>În fapt, prin cererea de chemare în judecată reclamanții au solicitat anularea parțială a Hotărârii Consiliului Local Constanța nr. 412 din 30.09.2024, cu referire la dispozițiile cuprinse în Anexa nr. 6 la Hotărâre, Cap. I, art. 4, prin care se instituie „Taxa privind utilizarea curentă a domeniului public sau privat al Municipiului Constanța", în cuantum de 200 lei pe an/autoturism.
</w:t>
      </w:r>
    </w:p>
    <w:p>
      <w:r>
        <w:t>În cauză, instanța de fond a admis acțiunea reclamanților și a dispus anularea Capitolului I din Anexa nr. 6 la Hotărârea Consiliului Local al Municipiului Constanța nr. 412/30.09.2024, acordându-le integral beneficiul urmărit. Prin urmare, promovarea unui recurs împotriva unei hotărâri favorabile este lipsită de interes, întrucât obiectivul principal - anularea actului administrativ - a fost deja atins.
</w:t>
      </w:r>
    </w:p>
    <w:p>
      <w:r>
        <w:t>Apreciază că recursul este o cale de atac ce urmărește remedierea unor erori de drept prejudiciabile, nu completarea argumentării unei hotărâri favorabile, în acest context, demersul recurenților apare ca un exercițiu teoretic, lipsit de finalitate practică și fără efect util, ceea ce contravine însăși menirii recursului.
</w:t>
      </w:r>
    </w:p>
    <w:p>
      <w:r>
        <w:t>Așadar, în absența unei vătămări concrete și a unui folos juridic real, recursul trebuie respins ca lipsit de interes, singura formă admisibilă prin care reclamanții ar fi putut formula observații suplimentare, în contextul unui recurs principal formulat de cealaltă parte fiind recursul incident.
</w:t>
      </w:r>
    </w:p>
    <w:p>
      <w:r>
        <w:t>Recurentii susțin, în mod neîntemeiat, că instanța de fond nu a analizat toate aspectele de nelegalitate de fond ale actului administrativ atacat, această critică fiind lipsită de temei juridic, întrucât, odată ce instanța a constatat existența unui motiv valid de nelegalitate, nu era obligată să analizeze în mod exhaustiv toate celelalte critici formulate. ####### pe fond a întregului act devine astfel teoretică și inutilă, în condițiile în care actul a fost deja anulat.
</w:t>
      </w:r>
    </w:p>
    <w:p>
      <w:r>
        <w:t>Conform art. 425 alin. (1) lit. b) C. proc. civ., instanța trebuie să motiveze hotărârea, dar nu are obligația de a răspunde formal la toate susținerile părților, ci doar la cele esențiale pentru soluționarea cauzei. Această viziune este reflectată constant și în jurisprudență: instanței îi revine obligația de a construi un raționament juridic coerent, nu de a parcurge o analiză detaliată a tuturor aspectelor invocate, mai ales atunci când soluția poate fi fundamentată pe un motiv singular, suficient în sine.
</w:t>
      </w:r>
    </w:p>
    <w:p>
      <w:r>
        <w:t>Așa cum a statuat și înalta ##### de Casație și Justiție în Decizia nr. ####/30.05.2014, motivarea trebuie să fie inteligibilă și să permită controlul judiciar, nu neapărat completă în raport cu toate argumentele.
</w:t>
      </w:r>
    </w:p>
    <w:p>
      <w:r>
        <w:t>Sub un al doilea aspect, recurenţii au reluat  criticile cu privire la presupusa aplicare greșită și extensivă a art. 486 alin. 1 din Codul fiscal, nerespectarea condiției existenţei contraprestaţiei, încălcarea principiului legalității fiscale, transparenţa, previzibilitate și proporţionaliate fiscală. Pornind de la reglementarea dată de Consiliul Local, staţionarea pe drumurile municipiului Constanţa reprezintă o utilizare temporară a drumului, pornind chiar de la noțiunea de staționare, aşa cum este ea reglementată de OUG ######## privind circulația pe drumurile publice și care în art. 65 stipulează: “Se consideră oprire imobilizarea voluntară a unui vehicul pe drumul public, pe o durată de cel mult 5 minute. Peste aceasta durată, imobilizarea se consideră staționare’ în atare condiții, perioada în care respectivul autoturism ocupa drumul public mai mult de 5 minute este o staționare.
</w:t>
      </w:r>
    </w:p>
    <w:p>
      <w:r>
        <w:t>Mai mult chiar potrivit Dicționarului Explicativ al Limbii ###### noțiunea de “a staționa” reprezintă “A sta câtva timp într-un loc anumit”. Staţionarea presupune durata limitata în timp, ceace se circumscrie noțiunii de “utilizare temporara”.
</w:t>
      </w:r>
    </w:p>
    <w:p>
      <w:r>
        <w:t>Nu trebuie să interpretăm împrejurarea că atâta timp cât organul emitent a utilizat termenul de “utilizare curentă”, automat taxa nu cade sub incidența dispozițiilor art. 486 alin. 1 Cod Fiscal. Trebuie interpretat termenul de “utilizare curentă” după conținutul dat de către Consiliul Local Constanţa.
</w:t>
      </w:r>
    </w:p>
    <w:p>
      <w:r>
        <w:t>Prin interpretarea gramaticală a textului enunţat – art. 486 alin 1 - “pot institui taxe pentru utilizarea temporară a locurilor publice și pentru vizitarea muzeelor, caselor memoriale, monumentelor istorice de arhitectură și arheologice și altele asemenea”, rezulta evident ca prezenta taxa a fost instituită potrivit tezei I din textul de lege ce permite instituirea unei taxe pentru utilizare temporara, și nicidecum potrivit tezei II, care se refera la cu totul alta situație - organizări evenimente, activităţi comerciale, etc.
</w:t>
      </w:r>
    </w:p>
    <w:p>
      <w:r>
        <w:t>Aceasta vine în concordanţă cu dispozițiile 874 Cod civil coroborate cu dispozițiile art. 108 din Codul administrativ care stipulează:
</w:t>
      </w:r>
    </w:p>
    <w:p>
      <w:r>
        <w:t>Art. 874 cod civil:
</w:t>
      </w:r>
    </w:p>
    <w:p>
      <w:r>
        <w:t>“1) Dreptul de folosință asupra bunurilor proprietate publică se acordă, cu titlu gratuit, pe termen limitat, în favoarea instituțiilor dc utilitate publică.
</w:t>
      </w:r>
    </w:p>
    <w:p>
      <w:r>
        <w:t>(3)Dispozițiile privind constituirea și încetarea dreptului de administrare se aplică în mod corespunzător.”
</w:t>
      </w:r>
    </w:p>
    <w:p>
      <w:r>
        <w:t>Art. 108 din PUG 57/2019
</w:t>
      </w:r>
    </w:p>
    <w:p>
      <w:r>
        <w:t>“Consiliile locale și consiliile județene hotărăsc, în condițiile prevăzute în partea a V-a a prezentului cod, ca bunurile ce aparțin domeniului public sau privat, local sau județean, după caz, să fie:
</w:t>
      </w:r>
    </w:p>
    <w:p>
      <w:r>
        <w:t>a)date în administrarea instituțiilor publice și regiilor autonome din subordinea unității administrativ-teritoriale care le are în proprietate;
</w:t>
      </w:r>
    </w:p>
    <w:p>
      <w:r>
        <w:t>b)concesionate;
</w:t>
      </w:r>
    </w:p>
    <w:p>
      <w:r>
        <w:t>c)închiriate;
</w:t>
      </w:r>
    </w:p>
    <w:p>
      <w:r>
        <w:t>d)date în folosință gratuită instituțiilor de utilitate publică;
</w:t>
      </w:r>
    </w:p>
    <w:p>
      <w:r>
        <w:t>e)valorificate prin alte modalități prevăzute de lege.”
</w:t>
      </w:r>
    </w:p>
    <w:p>
      <w:r>
        <w:t>În altă ordine de idei, staționarea unui vehicul pe domeniul public nu poate fi interpretată drept o activitate specifică destinației autovehiculelor și nici faptul ca domeniul public, prin natura sa este destinat spre a fi utilizat exclusiv de autovehicule. Pentru exemplificare, reclamanţii au recurs la asimilarea cu trotuarul care, prin destinația sa, servește pietonilor. Ori, analogia nu este deloc în sensul dorit de reclamanţi, astfel, într-adevăr, potrivit art. 6 pct. 33 din OUG ######## # trotuarul - prin destinația sa deservește pietonilor “spațiul longitudinal situat în partea laterală a drumului, separat în mod vizibil de partea carosabilă prin diferență sau fără diferență de nivel, destinat circulației pietonilor;”
</w:t>
      </w:r>
    </w:p>
    <w:p>
      <w:r>
        <w:t>Nu același lucru se poate spune despre domeniul public care nu este destinat circulației autovehiculelor, definiția domeniului public fiind reglementată de dispozițiile art. 286 din OUG 57/2019 care stipulează:
</w:t>
      </w:r>
    </w:p>
    <w:p>
      <w:r>
        <w:t>“(1) Domeniul public este alcătuit din bunurile prevăzute la art. 136 alin. (3) din Constituție, din cele stabilite în anexele nr. 2-4 și din orice alte bunuri care, potrivit legii sau prin natura lor, sunt de uz sau de interes public, și sunt dobândite de stat sau de unitățile administrativ-teritoriale prin unul dintre modurile prevăzute de lege.”
</w:t>
      </w:r>
    </w:p>
    <w:p>
      <w:r>
        <w:t>Iar domeniul este reglementat de art. 354 din OUG 57/2019 “Domeniul privat al statului sau al unităților administrativ-teritoriale este alcătuit din bunuri aflate în proprietatea lor și care nu fac parte din domeniul public.”
</w:t>
      </w:r>
    </w:p>
    <w:p>
      <w:r>
        <w:t>Prin urmare, nici domeniul public și nici domeniul privat al UAT Constanța nu este locul destinat staționării autovehiculelor pentru a putea vorbi despre o utilizare în acest sens, precum este cazul trotuarului care prin destinația sa deservește pietonii.
</w:t>
      </w:r>
    </w:p>
    <w:p>
      <w:r>
        <w:t>#### nu implică un serviciu individualizat, taxa reflectă un mecanism de reglementare și administrare a spațiului public, necesar pentru asigurarea unei utilizări ordonate, pentru decongestionarea traficului și pentru protejarea interesului public, inclusiv a grupurilor vulnerabile.
</w:t>
      </w:r>
    </w:p>
    <w:p>
      <w:r>
        <w:t>Permisiunea de staționare în zone special delimitate reprezintă o formă de contraprestație indirectă, iar taxa contribuie la prevenirea ocupării abuzive a spațiului public. Instituirea acestei taxe este prevăzută de art. 486 din Codul fiscal, nefiind necesară corelarea cu o prestație individualizată, așa cum este cazul taxelor speciale.
</w:t>
      </w:r>
    </w:p>
    <w:p>
      <w:r>
        <w:t>De asemenea, practica judiciară (Sentința civilă nr. ###/2025 a Tribunalului Constanța) confirmă legalitatea acestei măsuri, respingând criticile privind lipsa contraprestației.
</w:t>
      </w:r>
    </w:p>
    <w:p>
      <w:r>
        <w:t>În ceea ce privește argumentul conform căruia domeniul public, prin natura sa, ar trebui să fie gratuit și deschis circulației, este important de menționat că utilizarea domeniului public pentru staționare nu este echivalentă cu dreptul de a circula pe drum. Codul rutier și reglementările în vigoare stabilesc limitele și condițiile de staționare, iar autoritatea locală are dreptul de a impune taxe pentru utilizarea acestui domeniu în scopuri specifice (în acest caz, staționare) pentru a garanta un flux de trafic eficient și pentru a proteja interesul public.
</w:t>
      </w:r>
    </w:p>
    <w:p>
      <w:r>
        <w:t>Argumentele de fapt au fost reflectate de către inițiator încă din etapa de inițiere a procesului de transparență decizională a proiectului de hotărâre privind stabilirea impozitelor și taxelor pentru anul 2025, fiind aduse la cunoștința publică prin referatul de aprobare nr. 155662/12.08.2024, după cum urmează: „În plus, constatându-se că o parte importantă din domeniul public sau privat al municipiului Constanța (trotuare, părți din carosabil etc.) este în permanență afectată de staționarea sau parcarea autovehiculelor, se impune descurajarea acestui comportament și stimularea utilizării domeniului public în alte scopuri de interes general, prin instituirea unei taxe pentru ocuparea curentă sau ocazională a domeniului public sau privat pentru staționarea autovehiculelor. ”
</w:t>
      </w:r>
    </w:p>
    <w:p>
      <w:r>
        <w:t>Prin urmare, scopul taxei nu este de a impozita cetățenii pentru simpla existență a autovehiculelor înmatriculate, ci de a reglementa un fenomen care afectează resursele publice — utilizarea excesivă a domeniului public pentru staționare, taxa fiind astfel justificată de necesitatea unui management eficient al spațiilor publice și de interesul pentru protejarea tuturor utilizatorilor domeniului public.
</w:t>
      </w:r>
    </w:p>
    <w:p>
      <w:r>
        <w:t>În raport de toate aceste considerente de fapt și de drept, solicită respingerea recursului ca lipsit de interes, fie ca neîntemeiat, precum și obligarea recurenţilor la suportarea cheltuielilor de judecată ocazionate de prezentul proces.
</w:t>
      </w:r>
    </w:p>
    <w:p>
      <w:r>
        <w:t>În drept: art. 205 C.pr.civ.
</w:t>
      </w:r>
    </w:p>
    <w:p>
      <w:r>
        <w:t>Probe: înscrisuri.
</w:t>
      </w:r>
    </w:p>
    <w:p>
      <w:r>
        <w:t>Intimata-intervenientă  ####### ###### #########, în temeiul art. 494 raportat la art. 244 alin. (2) Cod procedură civilă a  formulat concluzii scrise cuprinzând sinteza argumentelor de drept în considerarea cărora susține respingerea recursului, cu consecința menținerii, ca legală, a sentinței recurate.
</w:t>
      </w:r>
    </w:p>
    <w:p>
      <w:r>
        <w:t>1. Asupra criticii recurentului întemeiată pe dispozițiile art. 488 alin (1) pct. 6 Cod procedură civilă privind omisiunea primei instanțe de a indica temeiurile de drept ce susțin soluția pronunțată.
</w:t>
      </w:r>
    </w:p>
    <w:p>
      <w:r>
        <w:t>#### Critica vizează exclusiv considerentele primei instanțe relative la discriminare.
</w:t>
      </w:r>
    </w:p>
    <w:p>
      <w:r>
        <w:t>#### Critica nu poate fi primită, prima instanță a indicat în mod expres faptul că „potrivit legislației fiscale, taxele și impozitele trebuie aplicate tuturor contribuabililor într-o manieră echitabilă și fără discriminare, iar excepțiile de la această regulă trebuie să își găsească justificarea într-o reglementare legală
</w:t>
      </w:r>
    </w:p>
    <w:p>
      <w:r>
        <w:t>####Codul fiscal, prevede expres la art. 3 „principiile fiscalității”, primul enumerat fiind acela al neutralității (măsurilor) fiscale/tratament egal (discriminarea fiind reversul tratamentului egal). Chiar dacă textul nu folosește cuvântul „(ne)discriminare”, ideea este clară: nu poți construi impozite și taxe care discriminează arbitrar între contribuabili aflați în situații comparabile.
</w:t>
      </w:r>
    </w:p>
    <w:p>
      <w:r>
        <w:t>####Peste Codul fiscal stau normele constituționale, care se aplică și în domeniul fiscal. Astfel, potrivit art. 16 Constituție, „cetățenii sunt egali în fața legii și a autorităților publice, fără privilegii și fără discriminări”, iar conform art. 56 alin. (2) sistemul legal de impuneri trebuie să asigure „așezarea justă a sarcinilor fiscale”, ceea ce
</w:t>
      </w:r>
    </w:p>
    <w:p>
      <w:r>
        <w:t>Curtea Constituțională leagă constant de egalitate/nediscriminare în materie de impozite și taxe.
</w:t>
      </w:r>
    </w:p>
    <w:p>
      <w:r>
        <w:t>####Ideea este însă că textul normativ nici nu era nevoie să fie indicat în concret câtă vreme în doctrină și în practica administrativă, tratamentul egal al contribuabililor în situații comparabile este prezentat explicit ca un principiu de nediscriminare în materie fiscală, alături de alte principii (legalitate, certitudine, predictibilitate etc.).
</w:t>
      </w:r>
    </w:p>
    <w:p>
      <w:r>
        <w:t>####Pe cale de consecință, sunt nejustificate temerile recurentului potrivit cu care discriminarea nu ar fi consacrată printr-o normă juridică care să îi dea eficiență, norma există și este prevăzută de chiar legislația aplicabilă în speță, cea fiscală.
</w:t>
      </w:r>
    </w:p>
    <w:p>
      <w:r>
        <w:t>####În concluzie, critica de nelegalitate întemeiată pe dispozițiile art. 488 alin. (1) pct. 6 Cod procedură civilă este nefondată, textul vizând situațiile de nemotivare (totală ori esențială) nu orice lipsă de precizie în redactare ori neindicarea exhaustivă a fiecărui text de lege. în speță, din lectura hotărârii atacate rezultă că instanța de fond:
</w:t>
      </w:r>
    </w:p>
    <w:p>
      <w:r>
        <w:t>- a expus detaliat situația de fapt, mijloacele de probă și susținerile părților;
</w:t>
      </w:r>
    </w:p>
    <w:p>
      <w:r>
        <w:t>- a indicat expres temeiurile de drept incidente pentru ansamblul litigiului;
</w:t>
      </w:r>
    </w:p>
    <w:p>
      <w:r>
        <w:t>- a construit un raționament juridic coerent, din care se poate identifica fără dificultate cadrul normativ aplicabil tuturor chestiunilor analizate.
</w:t>
      </w:r>
    </w:p>
    <w:p>
      <w:r>
        <w:t>#### Faptul că în legătură cu un singur aspect punctual dintre multiplele dezlegate, instanța nu a mai reluat formal trimiterea la articolul de lege nu echivalează cu lipsa motivelor, câtă vreme:
</w:t>
      </w:r>
    </w:p>
    <w:p>
      <w:r>
        <w:t>-raționamentul în fapt este expus;
</w:t>
      </w:r>
    </w:p>
    <w:p>
      <w:r>
        <w:t>-acel aspect este inserat în continuarea unei analize juridice în care textele aplicabile au fost deja indicate;
</w:t>
      </w:r>
    </w:p>
    <w:p>
      <w:r>
        <w:t>- din context este evident că instanța aplică aceleași dispoziții legale deja menționate și face trimitere precisă la dispozițiile legale în materie fiscală.
</w:t>
      </w:r>
    </w:p>
    <w:p>
      <w:r>
        <w:t>####Pe de altă parte, recurentul însuși a demonstrat  că a înțeles raționamentul instanței de fond pe aspectul criticat, din moment ce îl reia și îl combate în detaliu în cererea de recurs. Așadar, nu se poate susține că lipsa trimiterii exprese la temeiul de drept ar fi împiedicat înțelegerea hotărârii sau exercitarea efectivă a căii de atac, element definitoriu pentru existența unei veritabile nemotivări. în aceste condiții, nu ne aflăm în ipoteza unei hotărâri lipsite de motive, ci există cel mult o imperfecțiune de redactare, lipsită de consecințe asupra posibilității de a supune hotărârea controlului de legalitate.
</w:t>
      </w:r>
    </w:p>
    <w:p>
      <w:r>
        <w:t>2.Asupra criticii recurentului întemeiată pe dispozițiile art. 488 alin. (1) pct. 8 Cod procedură civilă, referitor Ia pretinsa necircumscriere a aspectelor reținute de prima instanță în sfera discriminării:
</w:t>
      </w:r>
    </w:p>
    <w:p>
      <w:r>
        <w:t>####Pentru a dovedi că aspectele de discriminare reținute de prima instanță nu se circumscriu acesteia/discriminării, recurentul se raportează Ia dispozițiile unui articol nedeterminat din Constituția României, la art. 21 din ##### Europeană a Drepturilor Omului și la art. 14 din ####.
</w:t>
      </w:r>
    </w:p>
    <w:p>
      <w:r>
        <w:t>######## prima instanță a indicat expres „legislația fiscală” în susținerea argumentului de nelegalitate a actului administrativ referitor la discriminare, recurentul omite analiza legislației fiscale. #### actul administrativ este fundamentat exact pe legislația fiscală.
</w:t>
      </w:r>
    </w:p>
    <w:p>
      <w:r>
        <w:t>#### În mod voit deci, recurentul a  omis  să se refere la dispozițiile art. 3 din Codul fiscal, dispoziții care, după cum am antamat, reglementează „principiile fiscalității” primul enumerat fiind acela al neutralității (măsurilor) fiscale/tratament egal discriminarea fiind reversul tratamentului egal). Chiar dacă textul nu folosește cuvântul „nediscriminare”, ideea este clară: nu poți construi impozite și taxe care discriminează arbitrar între contribuabili aflați în situații comparabile.
</w:t>
      </w:r>
    </w:p>
    <w:p>
      <w:r>
        <w:t>#### De asemenea, recurentul a  omis a analiza art. 56 alin. (2) din Constituție, care obligă ca sistemul legal de impuneri să asigure „așezarea justă a sarcinilor fiscale”, ceea ce Curtea Constituțională leagă constant de egalitate/nediscriminare în materie de impozite și taxe.
</w:t>
      </w:r>
    </w:p>
    <w:p>
      <w:r>
        <w:t>#### În ciuda celor reținute de recurent, se poate cu siguranță vorbi despre discriminare între persoane fizice și juridice atunci când acestea se află în situații comparabile. Iar în situația dată, utilizarea domeniului public și privat de autovehicule, cu scopul declarat al descurajării parcării pe trotuare și spațiile verzi, nu există absolut nicio deosebire între situația persoanelor fizice și a celor juridice, dimpotrivă. Aceasta cu atât mai mult cu cât autovehiculele deținute de persoanele juridice sunt substanțial mai mute decât cele deținute de persoanele fizice.
</w:t>
      </w:r>
    </w:p>
    <w:p>
      <w:r>
        <w:t>####Pe de altă parte, prima instanță a reținut și discriminarea între membrii aceleiași categorii de subiecți, persoanele fizice obligate Ia plata taxei, cât privește plata taxei de 199 lei pentru #### 2.
</w:t>
      </w:r>
    </w:p>
    <w:p>
      <w:r>
        <w:t>2.7 În speță, discriminarea nu se raportează la modul de calcul a ceva, diferit între persoanele fizice față de cele juridice. Se raportează la îndatorarea unora (persoanele fizice) și la scutirea altora ( persoanele juridice) fără niciun fel de motivare, argumentare a scutirii și în deplin conflict cu scopul declarat al reglementării taxei.
</w:t>
      </w:r>
    </w:p>
    <w:p>
      <w:r>
        <w:t>####Trecând peste faptul că o taxă de 200 lei nu descurajează pe nimeni să își cumpere un autoturism, sunt puține, infinit mai puține, persoanele fizice care cumpără autovehicule, decât persoanele juridice. Datorită facilităților fiscale. Dar, din nou, de nicăieri din instrumentul de prezentare și motivare a actului administrativ nu rezultă că scopul adoptării actului a fost acela al descurajării persoanelor fizice în demersul de achiziție a autoturismelor, scopul declarat a fost acela de a încasa bani de la cei care parchează pe domeniul public și privat al municipiului.
</w:t>
      </w:r>
    </w:p>
    <w:p>
      <w:r>
        <w:t>3.Asupra argumentației recurentului potrivit cu care scopul urmărit prin adoptarea taxei a fost reprezentat de descurajarea achiziționării de autoturisme proprietate privată care poluează și conduc la aglomerarea traficului, în concordanță cu încurajarea utilizării mijloacelor alternative de transport, iar aplicarea sa și persoanelor juridice ar fi condus Ia detunarea de la scopul urmărit:
</w:t>
      </w:r>
    </w:p>
    <w:p>
      <w:r>
        <w:t>#### Ne aflăm în fața unei tentative flagrante de inducere în eroare a instanței.
</w:t>
      </w:r>
    </w:p>
    <w:p>
      <w:r>
        <w:t>####Scopul urmărit prin adoptarea actului se raportează la instrumentul de prezentare și motivare, nu la declarațiile avocatului, cele mai mult făcute pro causa.
</w:t>
      </w:r>
    </w:p>
    <w:p>
      <w:r>
        <w:t>####Instrumentul de prezentare și motivare este, potrivit art. 136 din Codului administrativ, referatul de aprobare al inițiatorului, iar în referatul de aprobare aferent actului administrativ contestat se rețin următoarele: „(...) constatându-se că o parte importantă din domeniul public sau privat al municipiului Constanța. ( trotuare, părți din carosabil etc) este în permanență afectat de staționarea sau parcarea autovehiculelor, se impune descurajarea acestui comportament și stimularea utilizării domeniului public în alte scopuri de interes general, prin instituirea unei taxe pentru ocuparea curentă sau ocazională a domeniului public sau privat pentru staționarea autovehiculelor. în acest sens trebuie avute în vedere și dispozițiile art. 109 din Codul administrativ, art. 874 Cod civil, care stabilesc că domeniul public nu poate fi dat în folosință cu titlu gratuit decât instituțiilor publice, precum și prevederile art. 486 alin. (1) din Codul fiscal, potrivit cărora consiliul local poate institui taxe pentru utilizarea temporară a domeniului public.”
</w:t>
      </w:r>
    </w:p>
    <w:p>
      <w:r>
        <w:t>####Motivarea anterior redată, singura ce urmează a fi avută în vedere de instanță, nu are nicio legătură nici cu descurajarea achiziționării de autoturisme private care poluează și conduc la aglomerarea traficului, nu are nicio legătură cu circulația, ci doar cu staționarea și parcarea, nu are nicio legătură cu încurajarea utilizării mijloacelor alternative de transport.
</w:t>
      </w:r>
    </w:p>
    <w:p>
      <w:r>
        <w:t>####Taxa este în mod clar explicată ca având legătură cu descurajarea utilizării domeniului public și privat neamenajat cu destinația de parcare în acest scop. Are legătură, potrivit aceleiași motivări, cu faptul că domeniul public și privat nu poate fi utilizat în mod gratuit.
</w:t>
      </w:r>
    </w:p>
    <w:p>
      <w:r>
        <w:t>####Iată deci că în raport de scopul declarat, nu există nicio justificare a neaplicării sale și persoanelor juridice și nicio deturnare de la scopul urmărit.
</w:t>
      </w:r>
    </w:p>
    <w:p>
      <w:r>
        <w:t>####Pe de altă parte, nu există nicio legătură între taxa și faptul că autovehiculele persoanelor juridice sunt încadrate la categoria mijloacelor fixe corporale ale societăților, iar instituirea taxei nu generează niciun conflict cu acceptarea autovehiculelor care mijloace deductibile și niciun prejudiciu. Că legea nu reglementează deductibilitatea autoturismelor ca să nu plătim impozit pe profit/venit, o reglementează pentru că sunt utilizate în scop comercial.
</w:t>
      </w:r>
    </w:p>
    <w:p>
      <w:r>
        <w:t>4.Asupra argumentelor recurentului susținute în combaterea discriminării persoanelor fizice în raport de cele juridice:
</w:t>
      </w:r>
    </w:p>
    <w:p>
      <w:r>
        <w:t>####Niciunul dintre argumentele susținute nu poate fi primit raportat la proiectul de hotărâre având ca obiect stabilirea impozitelor și taxelor locale pentru anul 2026, proiect care introduce taxa și pentru persoanele juridice și a motivării oferite în acest scop: „interdicția de staționare pe teritoriul administrativ al municipiului Constanța, cu excepția locurilor special amenajate.”
</w:t>
      </w:r>
    </w:p>
    <w:p>
      <w:r>
        <w:t>5. Cât privește argumentele susținute de recurent în combaterea discriminării dintre persoanele fizice care plătesc abonamentul anual pentru #### 2 și cei care nu-l plătesc:
</w:t>
      </w:r>
    </w:p>
    <w:p>
      <w:r>
        <w:t>####Argumentul potrivit cu care se evită dubla impunere nu poate fi primit. Pentru că abonamentul este o taxă pentru parcarea pe locurile special amenajate, iar taxa de 200 lei este o taxă pentru parcarea în locurile neamenajate ca parcare.
</w:t>
      </w:r>
    </w:p>
    <w:p>
      <w:r>
        <w:t>####Cât privește argumentul privind exonerarea de la plata taxei 200 lei a persoanelor care plătesc abonamentul pe zona 2 potrivit cu care acest lucru ar genera o conduită corectă a cetățenilor și creșterea utilizării mijloacelor de transport, chiar nu văd nicio legătură. Pe departe, actul administrativ prezumă că toți proprietarii persoane fizice de autovehicule sunt contravenienți și parchează oriunde, pe de altă parte, prezumă că cei care plătesc taxa de zona 2 sunt legalitatea întruchipată și când ies din zona 2 parchează doar pe locuri special amenajate, deși zona 0 și zona 1 au cele mai mari carențe de locuri de parcare.
</w:t>
      </w:r>
    </w:p>
    <w:p>
      <w:r>
        <w:t>Imposibil de înțeles argumentația recurentului cu privire la aprecierea primei instanțe relativă la natura amenzii. Nu se înțelege de ce sunt trimiși să analizeze majorarea de întârziere și dobânda, câtă vreme s-au referit la amendă și nicio legislație fiscală nu reglementează amenda ca sancțiune pentru neplata la termen a obligațiilor fiscale.
</w:t>
      </w:r>
    </w:p>
    <w:p>
      <w:r>
        <w:t>În considerarea argumentelor susținute, solicită respingerea recursului.
</w:t>
      </w:r>
    </w:p>
    <w:p>
      <w:r>
        <w:t>În ceea ce privește excepția lipsei de interes în formularea recursului de către recurenții reclamanți, excepție invocată de intimatul-pârât, Curtea reține caracterul neîntemeiat al acesteia având în vedere că recursul reclamanților a fost formulat împotriva considerentelor prin care instanța de fond a apreciat că o parte din motivele de nelegalitate invocate prin cererea de chemare în judecată sunt neîntemeiate, astfel că deși soluția primei instanțe de anulare a actului administrativ atacat le este favorabilă reclamanților, aceștia justifică interesul în atacarea considerentelor.
</w:t>
      </w:r>
    </w:p>
    <w:p>
      <w:r>
        <w:t>           
</w:t>
      </w:r>
    </w:p>
    <w:p>
      <w:r>
        <w:t> Analizând sentinţa recurată prin prisma criticilor formulate şi a prevederilor legale aplicabile, Curtea reţine următoarele:
</w:t>
      </w:r>
    </w:p>
    <w:p>
      <w:r>
        <w:t>Recurentul-pârât CONSILIUL LOCAL CONSTANŢA şi-a întemeiat cererea de recurs pe prevederile art. 488 alin.1 punctul 6 Cod procedură civilă potrivit cărora casarea unei hotărâri se poate cere când hotărârea nu cuprinde motivele pe care se întemeiază sau când cuprinde motive contradictorii ori numai motive străine de natura cauzei, precum şi pe prevederile art. 488 alin.1 punctul 8 Cod procedură civilă potrivit cărora casarea unei hotărâri se poate cere când hotărârea a fost dată cu încălcarea sau aplicarea greșită a normelor de drept material. Curtea reţine că încălcarea normelor de drept material se poate face prin aplicarea unui text de lege străin situației de fapt, extinderea normei juridice dincolo de ipotezele la care se aplică sau restrângerea nejustificată a aplicării acesteia. 
</w:t>
      </w:r>
    </w:p>
    <w:p>
      <w:r>
        <w:t>	În susţinerea motivului de casare întemeiat pe prevederile art. 488 alin.1 punctul 6  recurentul a arătat, în esenţă, că judecătorul fondului a apreciat drept întemeiată discriminarea, ca aspect de nelegalitate, fără a invoca vreun text de lege care reglementează acest element juridic în raport de care a apreciat drept nelegal actul administrativ atacat.
</w:t>
      </w:r>
    </w:p>
    <w:p>
      <w:r>
        <w:t>Potrivit art. 425 alin.1 lit. b) Cod procedură civilă, hotărârea judecătorească trebuie să cuprindă motivele de fapt si de drept care au format convingerea instanței, arătându-se atât motivele pentru care s-au admis, cât şi cele pentru care s-au înlăturat cererile părţilor. 
</w:t>
      </w:r>
    </w:p>
    <w:p>
      <w:r>
        <w:t>Motivarea este un element esenţial al unei hotărâri judecătoreşti, o puternică garanţie a imparţialităţii judecătorului şi a calităţii actului de justiţie, precum şi o premisă a exercitării corespunzătoare de către instanţa superioară a atribuţiilor de control judiciar de legalitate şi temeinicie. Obligativitatea motivării hotărârilor judecatoreşti constituie o condiţie a procesului echitabil, exigenţă a art. 21 alin. (3) din Constituţia României şi art. 6 alin. (1) din Convenţia pentru apărarea drepturilor omului şi libertăţilor fundamentale. În jurisprudenţa sa privind încălcările aduse art. 6 paragraful nr. 1 din Convenţia Europeană a Drepturilor Omului, Curtea Europeană a Drepturilor Omului a statuat în repetate rânduri că, în general instanţelor naţionale, nu le incumbă o obligaţie de a furniza în motivările hotărârilor lor răspunsuri detaliate pentru fiecare argument ridicat de către părţile implicate in litigii (hot. #### ### de Hurk c. Olandei, şi hot. ##### c. Franţei). De asemenea, instanţa supremă a reţinut în jurisprudenţa sa că în cazul în care instanţa a înţeles să grupeze printr-un raţionament juridic de sinteză fie argumentele folosite de parte în dezvoltarea unuia şi aceluiaşi motiv al cererii sale, pentru a le răspunde printr-un considerent comun, fie considerentele reţinute de aceasta în argumentarea soluţiei, nu se poate reproşa instanţei o omisiune de a motiva hotărârea, căci nemotivarea nu există în situaţia în care instanţa a analizat grupat argumentele reţinute.
</w:t>
      </w:r>
    </w:p>
    <w:p>
      <w:r>
        <w:t>	Curtea constată că motivul de casare prevăzut de art. 488 alin. 1 punctul 6 din Codul de procedură civilă invocat de recurentul-pârât nu este fondat. Astfel, prin cererea de chemare în judecată reclamanţii au solicitat anularea în parte a Hotărârii Consiliului Local Constanţa nr. 412/30.09.2024, respectiv a dispoziţiilor cuprinse în Anexa nr. 6 la Hotărâre, Cap. I, art. 4 prin care se instituie taxa privind utilizarea curentă a domeniului public sau privat al Municipiului Constanţa în cuantum de 200 lei pe an/autoturism, susţinând mai multe motive de nelegalitate, unul dintre motive fiind lipsa egalităţii în faţa legii pentru toţi contribuabilii. ##### instanţă a reţinut că acest motiv de nelegalitate este întemeiat având în vedere că prin exceptarea de la plata taxei a persoanelor fizice care achită abonamentul pentru zona 2 se instituie o discriminare între persoanele fizice care achită abonamentul anual pentru zona 2 şi beneficiază de parcare în zona respectivă, fiind scutite de la plata taxei de utilizare, faţă de persoanele fizice care plătesc taxa pentru utilizarea domeniului public sau privat al municipiului Constanţa şi nu beneficiază de parcare în zona 2. Judecătorul fondului a mai reţinut că există o discriminare între persoanele fizice şi persoanele juridice care au în proprietate sau în utilizare autovehicule înregistrate fiscal în evidenţa SPIT Constanţa. După ce a prezentat toate aspectele de fapt care au format convingerea instanţei în sensul existenţei unei discriminări, prima instanţă a statuat că potrivit legislaţiei fiscale, taxele şi impozitele trebuie aplicate tuturor contribuabililor într-o manieră echitabilă şi fără discriminare, iar excepțiile de la această regulă trebuie să îşi găsească justificarea într-o reglementare legală, condiţie care nu este îndeplinită în privinţa prevederilor de la Capitolul I din Anexa nr. 6 la HCL nr. 412/30.09.2024. Curtea reţine că prima instanţă a indicat atât motivele de fapt, cât şi motivele de drept, respectiv prevederile legislaţiei fiscale referitoare la aplicarea impozitelor şi taxelor faţă de toţi contribuabilii într-o manieră echitabilă şi fără discriminare, care au format convingerea instanţei în adoptarea soluţiei. Faptul că judecătorul fondului nu a indicat în mod expres şi articolul din Codul fiscal care reglementează aceste principii nu echivalează cu o nemotivare în drept a hotărârii din moment ce a fost enunţată regula fiscală aplicabilă în cauză, motiv pentru care Curtea va respinge ca nefondat motivul de recurs întemeiat pe prevederile art. 488 alin.1 punctul 6 Cod procedură civilă.
</w:t>
      </w:r>
    </w:p>
    <w:p>
      <w:r>
        <w:t>În ceea ce priveşte motivul de recurs întemeiat pe prevederile art. 488 alin.1 punctul 8 Cod procedură civilă, recurentul a susţinut, în esenţă, că aspectele invocate de instanţă nu se circumscriu sferei de discriminare, că este nelegală aprecierea instanţei în sensul că amenda aplicată pentru neachitarea taxei s-ar suprapune cu obligativitatea acordării majorărilor de întârziere, precum şi că în mod nelegal instanţa a reţinut împrejurarea că deşi autoritatea locală a estimat venituri de peste 21 milioane de lei din aplicarea taxei, nu a precizat cum vor fi utilizaţi aceşti bani. Analizând criticile formulate, Curtea reţine că acestea sunt nefondate pentru următoarele considerente.
</w:t>
      </w:r>
    </w:p>
    <w:p>
      <w:r>
        <w:t>În ceea ce priveşte critica recurentului în sensul că discriminarea se justifică prin raportare la aceeaşi categorie de subiecţi, astfel că nu se poate vorbi de discriminare între modul de calcul al impozitelor şi taxelor datorate de persoane juridice comparativ cu cele datorate de persoane fizice, Curtea reţine că judecătorul fondului a reţinut că discriminarea rezultă şi din faptul că taxa este datorată doar de persoanele fizice, nu şi de persoanele juridice care au în proprietate sau utilizare autovehicule înregistrate fiscal în evidenţa SPIT Constanţa, opinie pe care Curtea o împărtăşeşte. Potrivit jurisprudenţei Curţii Constituţionale, principiul egalităţii în faţa legii presupune instituirea unui tratament egal pentru situații care, în funcție de scopul urmărit, nu sunt diferite, iar un tratament diferit nu poate fi doar expresia aprecierii exclusive a legiuitorului, ci trebuie să se justifice în mod rațional și obiectiv. Nu poate fi primită susţinerea recurentului în sensul că nu ar putea exista discriminări între persoane fizice şi persoane juridice, din moment ce Curtea Constituţională a fost sesizată şi a analizat excepţii de neconstituţionalitate prin care se invoca discriminarea între persoane fizice şi juridice, fără a statua în sensul că, de principiu, nu ar putea exista discriminare între persoane fizice şi persoane juridice (Decizia Curţii Constituţionale nr.182/2016). În cauza de faţă, atât persoanele fizice cu domiciliul în Constanţa, cât şi persoanele juridice cu sediul în Constanţa deţin autovehicule înregistrate fiscal în evidenţa SPIT Constanţa, iar aceste autovehicule aparţinând atât persoanelor fizice, cât şi juridice, utilizează temporar domeniul public sau privat al Municipiului Constanţa, rezultând astfel că situaţia autovehiculelor deţinute de persoane fizice nu este diferită de situaţia autovehiculelor deţinute de persoane juridice. Cu toate acestea, autoritatea publică locală a stabilit că această taxă este datorată doar de persoanele fizice, instituind astfel un tratament diferit pentru situaţii care nu sunt diferite, fără a prezenta motivele care ar justifica scutirea persoanelor juridice de la plata acestei taxe. 
</w:t>
      </w:r>
    </w:p>
    <w:p>
      <w:r>
        <w:t>În susţinerea motivului de recurs recurentul a mai arătat că în articolele 457, 458 şi 460 din legea nr. 227/2015 se face distincţie între diferiţi subiecţi de drept fiscal, dar Curtea reţine că prin articolele sus menţionate se stabilesc doar moduri diferite de calcul al impozitului/taxei pe clădiri rezidenţiale/nerezidenţiale în raport atât de categoria clădirii, cât şi de activitatea persoanelor în legătură cu aceste clădiri, fără a se stabili că impozitul/taxa pe clădiri ar fi datorat doar de persoanele fizice sau doar de persoanele juridice.  În cauza de faţă utilizarea temporară a domeniului public sau privat s-ar putea efectua de aceleaşi tipuri de autoturisme şi de aceleaşi dimensiuni aparţinând ambelor categorii de persoane, situaţiile fiind astfel egale, nerezultând că utilizarea temporară a domeniului public sau privat de către aceleaşi tipuri de autovehicule ar fi diferită în funcţie de persoana deţinătoare a autovehiculului. Recurentul a susţinut că diferenţierea între persoanele fizice şi juridice are la bază considerente obiective, legate de comportamentul predominant diferit în utilizarea domeniului public raportat la scopul urmărit prin instituirea taxei, dar nu a precizat în ce constă în concret comportamentul predominant diferit. Totodată, Curtea reţine că prin cererea de recurs recurentul a susținut că scopul urmărit prin instituirea taxei a fost descurajarea achiziționării de autoturisme proprietate privată care poluează și conduc la aglomerația traficului, precum și încurajarea utilizării mijloacelor alternative de transport, dar prin referatul de aprobare nr. 155662/12.08.2024 întocmit de Primarul Municipiului Constanța se menționează aspectul că instituirea taxei s-a propus deoarece o parte importantă din domeniul public sau privat al municipiului Constanta (trotuare, parti din carosabil, etc) este în permanență afectată de staționarea sau parcarea autovehiculelor astfel că se impune descurajarea acestui comportament și stimularea utilizării domeniului public în alte scopuri de interes general. Astfel, din referatul de aprobare sus menționat rezultă că s-a urmărit utilizarea domeniului public în alte scopuri de interes general, și nu descurajarea achiziționării de autoturisme care poluează și conduc la aglomerarea traficului.
</w:t>
      </w:r>
    </w:p>
    <w:p>
      <w:r>
        <w:t>Recurentul a mai criticat aspectul reținut de prima instanță în sensul că există o discriminare între persoanele fizice care achită abonamentul anual pentru zona 2 şi beneficiază de parcare în zona respectivă, fiind scutite de la plata taxei de utilizare, şi persoanele fizice care plătesc taxa pentru utilizarea domeniului public sau privat al municipiului Constanţa şi nu beneficiază de parcare în zona 2. Recurentul a susținut că scutirea de la plata taxei a fost introdusă pe cale de excepție, având ca scop evitarea dublei taxări și încurajarea populației la o conduită corectă și la utilizarea mijloacelor de transport alternativ. Curtea reţine că nu prezintă relevanţă aspectul că scutirea de la plata taxei a fost introdusă pe cale de excepţie, din moment ce prin instituirea acestei scutiri au fost discriminate persoanele fizice care ar urma să plătească această taxă şi care nu vor beneficia de parcare în zona 2 în raport de persoanele care achită abonamentul anual pentru zona 2 şi sunt scutiţi de plata taxei de utilizare a domeniului public sau privat. Referitor la susţinerea că prin instituirea scutirii s-a urmărit evitarea dublei taxări, instanţa reţine că aceasta este neîntemeiată din moment ce persoanele care vor achita taxa de utilizare, în situaţia în care vor dori să parcheze în zona 2, vor trebui să achite tariful orar, fără ca aceste personae să beneficieze de parcare gratuită în zona 2. 
</w:t>
      </w:r>
    </w:p>
    <w:p>
      <w:r>
        <w:t>Referitor la critica recurentului în sensul că în mod greşit a reţinut instanţa că sacţiunea amenzii se suprapune cu obligativitatea acordării majorărilor de întârziere stabilite conform art. 183 raportat la art. 173 şi art. 176 din Codul de procedură fiscală, Curtea va respinge ca neîntemeiată această critică având în vedere că taxa instituită prin actul atacat reprezintă o obligaţie fiscală principală datorată bugetului local, fiind astfel incidente prevederile art. 183 alin.1 din Legea nr. 207/2015 potrivit cărora pentru neachitarea la termenul de scadenţă de către debitor a obligaţiilor fiscale principale datorate bugetelor locale se datorează după acest termen majorări de întârziere în cuantum de 1% din cuantumul obligaţiilor fiscale principale neachitate în termen. În acord cu aceste prevederi autoritatea publică locală a instituit la paragraful 5 al alin.3 din Anexa nr. 6 a hotărârii atacate obligaţia achitării majorărilor de întârziere. Astfel, cum a arătat şi judecătorul fondului majorările de întârziere sunt definite de art. 1 punctul 26 din legea nr. 207/2015 ca fiind o obligaţie fiscală accesorie reprezentând atât prejudiciul creat titularului creanţei fiscale principale, precum şi sancţiunea, ca urmare a neachitării la scadenţă, de către debitor, a obligaţiilor fiscale principale. Prin instituirea sancţiunii amenzii contravenţionale pentru neplata taxei concomitent cu sancţiunea obligării la plata majorărilor de întârziere, autoritatea locală a instituit o dublă sancţiune pentru acceaşi faptă, motivul de nelegalitate fiind astfel neîntemeiat având în vedere că pentru aceeaşi faptă se poate aplica o singură sancţiune. Referitor la exemplul recurentului referitor la edificarea unei lucrări în afara autorizaţie de construcţie, Curtea reţine că acesta nu poate fi avut în vedere raportat la aspectul că sancţiunea amenzii contravenţionale se aplică pentru fapta contravenţională de a executa lucrări cu nerespectarea prevederilor autorizaţiei, iar majorările de întârziere se aplică pentru achitarea cu întârziere a impozitului pe clădire, existând astfel două fapte diferite. De asemenea, în cauza C-183/14, la paragraful 51 al hotărârii, Curtea de Justiţie a Uniunii Europene a făcut referire la sancţiunea penală pentru nerespectarea obligaţiei de înscriere în registrul persoanelor impozabile în scopuri de TVA, iar ulterior a făcut referire la majorările de întârziere pentru achitarea cu întârziere a obligaţiilor fiscale, facând astfel vorbire de două fapte diferite, fiind astfel greşită concluzia recurentului în sensul că este posibilă aplicarea concomitentă a sancţiunilor penale, contravenţionale cu majorările de întârziere.
</w:t>
      </w:r>
    </w:p>
    <w:p>
      <w:r>
        <w:t>Recurentul a mai criticat soluţia primei instanţe referitoare la lipsa unei destinaţii clare a fondurilor colectate din această taxă, dar acest motiv de nelegalitate nu a fost analizat de prima instanţă care a arătat în mod expres că nu se mai impune analizarea acestei critici având în vedere că o astfel de critică vizează un interes legitim public, iar demersul reclamanţilor se circumscrie contenciosului subiectiv, aceştia nedovedind vătămarea produsă prin neindicarea destinaţiei clare a fondurilor.
</w:t>
      </w:r>
    </w:p>
    <w:p>
      <w:r>
        <w:t>Pentru toate aceste considerente instanţa va respinge ca nefondat recursul formulat de recurentul Consiliul Local al Municipiului Constanţa.
</w:t>
      </w:r>
    </w:p>
    <w:p>
      <w:r>
        <w:t>În ceea ce priveşte recursul formulat de recurenţii reclamanţi, instanţa reţine că aceştia şi-au întemeiat cererea de recurs pe prevederile art. 488 alin.1 punctul 8 Cod procedură civilă, susţinând că sunt nelegale considerentele prin care instanţa de fond a interpretat prevederile art. 486 alin.1 Cod fiscal, prevederile art. 2 punctul 55 din legea nr. 273/2006, recurenţii arătând că taxa reprezintă un impozit mascat, că actul administrativ a fost fundamentat deficitar şi eronat, fiind încălcate principiile de transparenţă, previzibilitate şi proporţionalitate.
</w:t>
      </w:r>
    </w:p>
    <w:p>
      <w:r>
        <w:t>În ceea ce priveşte considerentele instanţei de fond prin care s-a reţinut că taxa a fost instituită în mod legal în temeiul art. 486 alin.1 din Codul fiscal, Curtea reţine că prima instanţă a interpretat în mod judicios aceste prevederi legale, astfel că nu se impune reformarea considerentelor din această perspectivă. 
</w:t>
      </w:r>
    </w:p>
    <w:p>
      <w:r>
        <w:t>Astfel, potrivit art. 486 alin.1 Cod fiscal:
</w:t>
      </w:r>
    </w:p>
    <w:p>
      <w:r>
        <w:t>"Consiliile locale, Consiliul ####### al Municipiului București sau consiliile județene, după caz, pot institui taxe pentru utilizarea temporară a locurilor publice și pentru vizitarea muzeelor, caselor memoriale, monumentelor istorice de arhitectură și arheologice și altele asemenea."
</w:t>
      </w:r>
    </w:p>
    <w:p>
      <w:r>
        <w:t>Dispoziţiile legale instituie în sarcina autorităţilor publice locale posibilitatea stabilirii taxelor pentru utilizarea temporară a locurilor publice. În accepţiunea Curţii utilizarea temporară a locurilor publice presupune şi staţionarea autovehiculelor pe domeniul public sau privat al unităţii administrativ teritoriale, noţiunea de utilizare reprezentând potrivit Dicţionarului explicativ al limbii române o întrebuinţare (cu folos), fără a conferi un drept de folosinţă exclusivă şi permanentă a spaţiului utilizat.
</w:t>
      </w:r>
    </w:p>
    <w:p>
      <w:r>
        <w:t>Recurenţii au susţinut că taxa reglementată de art. 486 alin.1 presupune o utilizare determinată printr-un act sau fapt juridic distinct (organizarea unui eveniment, amplasarea unor structuri provizorii, exercitarea unor activități comerciale), dar această interpretare restrictivă a textului de lege nu poate fi primită din moment ce taxa este prevăzută pentru utilizarea temporară a locurilor publice, fără ca legiuitorul să condiționeze perceperea taxei de desfășurarea unei alte activități decât simpla folosire a locului public potrivit destinației sale generale. În aceste condiţii, Curtea va menţine considerentele primei instanţe prin care aceasta a reţinut că taxa a fost instituită în mod legal în temeiul art. 486 alin.1 Cod fiscal, urmând să analizeze în continuare aspectul dacă instituirea acestei taxe presupunea şi o contraprestaţie din partea autorităţii publice locale.
</w:t>
      </w:r>
    </w:p>
    <w:p>
      <w:r>
        <w:t>În ceea ce privește considerentele instanței de fond prin care aceasta a arătat că instituirea taxei nu intră în contradicție cu prevederile art. 2 punctul 55 din legea nr. 273/2006, Curtea reține că acestea sunt eronate şi se impune înlocuirea acestora pentru următoarele argumente: 
</w:t>
      </w:r>
    </w:p>
    <w:p>
      <w:r>
        <w:t>Potrivit art. 2 punctul 55 din legea nr. 273/2006 privind finanțele publice locale taxa reprezintă "suma plătită de o persoană fizică sau juridică, de regulă, pentru serviciile prestate acesteia de către un operator economic, o instituție publică ori un serviciu public." Astfel, legea prevede că pentru perceperea unei taxe este necesar să se presteze un serviciu de către operatorul economic, instituţia publică sau serviciul public. 
</w:t>
      </w:r>
    </w:p>
    <w:p>
      <w:r>
        <w:t>În cauza de faţă pentru perceperea taxei pentru utilizarea domeniului public sau privat al municipiului Constanţa este necesar ca autoritatea publică locală să ofere o contraprestaţie, respectiv o sistematizare a locurilor publice în care autovehiculele pot staţiona în condiţii de legalitate şi siguranţă, dar din cuprinsul anexei nr. 6 la H.C.L. nr. 412/2024 nu rezultă că se prestează un serviciu în schimbul achitării acestei taxe. Potrivit anexei taxa este datorată de toate persoanele fizice cu domiciliul în Constanţa care au în proprietate autovehicule sau în utilizare autovehicule înregistrate fiscal, prezumându-se în mod absolut că toate aceste persoane utilizează domeniul public sau privat al municipiului Constanţa, aspect ce conduce la concluzia că această reprezintă un impozit mascat. Aşa cum au arătat şi recurenţii reclamanţi, taxa ar fi putut fi percepută în mod legal pentru locuri de parcare amenajate pentru care s-a făcut o investiţie, dar în lipsa unei contraprestaţii din partea autorităţii publice locale rezultă caracterul nelegal al taxei.
</w:t>
      </w:r>
    </w:p>
    <w:p>
      <w:r>
        <w:t>##### instanţă a reţinut că folosirea sintagmei "de regulă" dă posibilitatea autorităţii publice locale să reglementeze modalitatea de instituire a unor taxe şi sub formă de excepţii, în sensul de a putea fi percepute şi atunci când nu există o contraprestaţie concretă sau când nu se prestează un serviciu public, dar o astfel de interpretare nu poate fi primită. Achitarea unei taxe locale presupune în mod cert o contraprestaţie din partea autorităţii publice locale, iar acest aspect rezultă din definiţia taxei menţionată în art. 2 punctul 55 din Legea nr. 273/2006 care stabileşte că taxa este suma plătită pentru serviciile prestate. Excepţiile, situaţiile în care taxa poate fi percepută în lipsa unei contraprestaţii, trebuie stabilite în mod expres de legiuitor pentru a nu da naştere la abuzuri din partea autorităţilor publice locale. Art. 486 alin.1 din Codul fiscal trebuie interpretat prin coroborare cu art. 2 punctul 55 din legea nr. 273/2006, astfel că este eronată afirmaţia judecătorului fondului în sensul că legislaţia fiscală conferă dreptul autorităţilor publice locale de a institui taxe pentru utilizarea domeniului public chiar în absenţa unui serviciu concret oferit plătitorului. Din această perspectivă, sunt greşite şi considerentele instanţei de fond prin care s-a reţinut că sunt nefondate susţinerile reclamanţilor privind neconformitatea taxei cu prevederile legislaţiei specifice taxelor locale şi cele potrivit cărora taxa ar reprezenta în realitate un impozit mascat, din moment ce aşa cum s-a arătat anterior lipseşte contraprestaţia autorităţii publice locale.
</w:t>
      </w:r>
    </w:p>
    <w:p>
      <w:r>
        <w:t>Pe cale de consecinţă Curtea va dispune înlocuirea considerentelor referitoare la conformitatea taxei cu prevederile art. 2 punctul 55 din legea nr. 273/2006 şi cele potrivit cărora taxa nu ar reprezenta un impozit mascat, urmând să reţină că prin instituirea taxei au fost încălcate prevederile art. 2 punctul 55 din legea nr. 273/2006 având în vedere că autoritatea publică locală nu oferă nicio contraprestaţie, în sensul sistematizării locurilor utilizate temporar de persoanele care au în proprietate sau în utilizare autovehicule înregistrate fiscal în evidenţa Serviciului ###### de Impozite, Taxe şi alte Venituri ale Bugetului Local Constanţa.
</w:t>
      </w:r>
    </w:p>
    <w:p>
      <w:r>
        <w:t>În ceea ce priveşte critica privind fundamentarea deficitară şi eronată a actului administrativ, în acord cu instanţa de fond Curtea reţine că trimiterea la dispoziţiile art. 109 din Codul administrativ şi art. 874 Cod civil se regăseşte doar în Referatul de aprobare nr. 155662 din 12.08.2024, fără ca aceste dispoziţii să fie preluate şi în H.C.L. nr. 412/2024, astfel că această trimitere nu poate atrage anularea actului administrativ atacat. Referitor la criticile privind lipsa unui studiu de impact sau a unei justificări economice transparente, absenţa unor criterii obiective de calcul sau delimitare a suprafeţelor afectate, Curtea reţine că în considerentele hotărârii atacate aceste critici nu au fost analizate de instanţa de fond deoarece nici nu au fost invocate prin cererea de chemare în judecată.
</w:t>
      </w:r>
    </w:p>
    <w:p>
      <w:r>
        <w:t>Referitor la ultima critică a recurenţilor reclamanţi care a vizat încălcarea principiilor de transparenţă, previzibilitate şi proporţionalitate fiscală, iar în concret considerentele instanţei de fond prin care s-a reţinut că nu poate fi primită reclamanţilor în sensul că taxa este nelegală deoarece este datorată de toate persoanele fizice cu domiciliul în ########## ######### #### ## ############ ## ###########, indiferent dacă autovehiculul este parcat sau nu pe domeniul public, deoarece singurul criteriu pe baza căruia autoritatea ar fi putut stabili în mod obiectiv destinatarii nu putea fi decât prin stabilirea persoanelor care au în proprietate sau în utilizare autovehicule, Curtea reţine că acest considerent este greşit şi urmează să fie înlăturat. În dezacord cu judecătorul fondului, instanţa de recurs reţine că prin instituirea taxei în sarcina tuturor persoanelor fizice domiciliate în ########## ######### #### ##### ### ########## ############ ############ ###### ## ######## ########### ###### ## ########, Taxe şi alte Venituri ale Bugetului Local Constanţa se prezumă absolut că toate aceste autovehicule utilizează domeniul public sau privat al ########## #########. #### nelegal ca pornind de la aspectul că o persoană deţine în proprietate un autovehicule să se prezume în mod absolut că aceasta va utiliza domeniul public sau privat al municipiului Constanţa, printr-o astfel de modalitate de instituire taxa transformându-se într-un impozit mascat. Codul fiscal deja reglementează impozitul pe mijloacele de transport în cuprinsul art. 468 – 472, nefiind permisă perceperea unui alt impozit pe autovehicule în afară de cel menţionat anterior. Totodată, prezumţia absolută că toate persoanele fizice care au în proprietate sau utilizare autovehicule înregistrate fiscal în evidenţa Serviciului ###### de Impozite, Taxe şi alte Venituri ale Bugetului Local Constanţa utilizează domeniul public sau privat al municipiului, în sensul staţionării, nu corespunde realităţii din moment ce se pot întâlni suficiente ipoteze în care autovehiculele nu vor staţiona în aceste locuri publice. Instanţa are în vedere şi aspectul că în ipoteza taxei de folosire tramă stradală de către utilaje şi autovehicule concepute şi construite pentru transportul de materiale de construcţii şi de alte mărfuri instituită prin capitolul II din Anexa nr. 6 a actului administrativ atacat, autoritatea publică locală nu a stabilit că această taxă este datorată de toate persoanele care deţin astfel de utilaje şi autovehicule, ci a prevăzut că taxa este datorată de persoanele care deţin astfel de utilaje şi autovehicule şi care utilizează drumurile aflate în proprietatea municipiului Constanţa şi/sau date în gestiune conform hotărârilor de consiliu, stabilind drept criteriu pentru plata taxei utilizarea efectivă a drumurilor.
</w:t>
      </w:r>
    </w:p>
    <w:p>
      <w:r>
        <w:t>Pentru toate aceste motive instanţa va admite recursul formulat de recurenţii-reclamanţi împotriva considerentelor hotărârii, va schimba în parte sentinţa civilă recurată, în sensul că va înlocui în parte considerentele sentinţei civile recurate cu considerentele prezentei decizii, astfel cum au fost argumentate anterior.
</w:t>
      </w:r>
    </w:p>
    <w:p>
      <w:r>
        <w:t>
</w:t>
      </w:r>
    </w:p>
    <w:p>
      <w:r>
        <w:t>PENTRU ACESTE MOTIVE,
</w:t>
      </w:r>
    </w:p>
    <w:p>
      <w:r>
        <w:t>ÎN NUMELE LEGII
</w:t>
      </w:r>
    </w:p>
    <w:p>
      <w:r>
        <w:t>DECIDE:
</w:t>
      </w:r>
    </w:p>
    <w:p>
      <w:r>
        <w:t>
</w:t>
      </w:r>
    </w:p>
    <w:p>
      <w:r>
        <w:t>Respinge recursul formulat de recurentul- pârât CONSILIUL LOCAL AL MUNICIPIULUI CONSTANŢA, cu sediul în #### #########, b-dul. ##### nr. 51, #### #########, împotriva Sentinței civile nr. ### din  31.03.2025 pronunțată de Tribunalului Constanța, în contradictoriu cu intimata-intervenientă ######### ####### ######, domiciliată în localitatea Constanţa, #### ######## ### ##, ##### #########, ca nefondat.
</w:t>
      </w:r>
    </w:p>
    <w:p>
      <w:r>
        <w:t>Admite recursul formulat de recurenţii-reclamanţi  #### ###### #######, cu domiciliul în #### #########, str. Pescarilor nr. 34, ### ####, ### ## ##. 5, ### ##, jud. Constanța, ######## ####### ######, cu domiciliul în #### #########, str. ##### Ghe. ##### nr. 5, #### #########, #### #### ######, cu domiciliul în #### #########,  b-dul. I. Gh. #### nr. 81D, ### ###, ### #, ### #, ### ##, jud. Constanța, ########## ######, cu domiciliul în #### #########, str. Cpt. ##### ####### nr. 26, #### ######### ## ###### ######## #####, cu domiciliul în #### #########, str. I. L. ######### nr. 1, ### ###, ### #, ### #, jud. Constanța, toţi cu domiciliul procesual ales în #### #########, b-dul. ##### nr. 41, ### #, birou 3, jud. Constanţa şi recurentul – pârât CONSILIUL LOCAL AL MUNICIPIULUI CONSTANŢA, cu sediul în #### #########, b-dul. ##### nr. 51, #### #########, împotriva Sentinței civile nr. ### din  31.03.2025 pronunțată de Tribunalului Constanța, în contradictoriu cu intimata-intervenientă ######### ####### ######, domiciliată în localitatea Constanţa, #### ######## ### ##, ##### #########.
</w:t>
      </w:r>
    </w:p>
    <w:p>
      <w:r>
        <w:t>Schimbă în parte sentinţa civilă recurată, în sensul că înlocuieşte în parte considerentele sentinţei civile recurate cu considerentele prezentei decizii.
</w:t>
      </w:r>
    </w:p>
    <w:p>
      <w:r>
        <w:t>Definitivă.
</w:t>
      </w:r>
    </w:p>
    <w:p>
      <w:r>
        <w:t>Pronunţată prin punerea soluţiei la dispoziţia părţilor prin mijlocirea grefei instanţei, azi 20.11.2025.
</w:t>
      </w:r>
    </w:p>
    <w:p>
      <w:r>
        <w:t>
</w:t>
      </w:r>
    </w:p>
    <w:p>
      <w:r>
        <w:t>
</w:t>
      </w:r>
    </w:p>
    <w:p>
      <w:r>
        <w:t>Preşedinte,                                         Judecător,                              Judecător,
</w:t>
      </w:r>
    </w:p>
    <w:p>
      <w:r>
        <w:t>#### ###### ##########                ######## ######## #######        ###### ##### ####
</w:t>
      </w:r>
    </w:p>
    <w:p>
      <w:r>
        <w:t>
</w:t>
      </w:r>
    </w:p>
    <w:p>
      <w:r>
        <w:t>
</w:t>
      </w:r>
    </w:p>
    <w:p>
      <w:r>
        <w:t>Grefier,
</w:t>
      </w:r>
    </w:p>
    <w:p>
      <w:r>
        <w:t>######## ########
</w:t>
      </w:r>
    </w:p>
    <w:p>
      <w:r>
        <w:t>
</w:t>
      </w:r>
    </w:p>
    <w:p>
      <w:r>
        <w:t>
</w:t>
      </w:r>
    </w:p>
    <w:p>
      <w:r>
        <w:t>Red.#### #### G.Neacşu
</w:t>
      </w:r>
    </w:p>
    <w:p>
      <w:r>
        <w:t>Red.#### #### REL  
</w:t>
      </w:r>
    </w:p>
    <w:p>
      <w:r>
        <w:t>Tehred.##### ##
</w:t>
      </w:r>
    </w:p>
    <w:p>
      <w:r>
        <w:t>10 ex./09 decembrie 2025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747DF" w14:textId="77777777" w:rsidR="00EA2D89" w:rsidRDefault="00EA2D89" w:rsidP="0019659C">
      <w:pPr>
        <w:spacing w:line="240" w:lineRule="auto"/>
      </w:pPr>
      <w:r>
        <w:separator/>
      </w:r>
    </w:p>
  </w:endnote>
  <w:endnote w:type="continuationSeparator" w:id="0">
    <w:p w14:paraId="75A2CBB7" w14:textId="77777777" w:rsidR="00EA2D89" w:rsidRDefault="00EA2D89" w:rsidP="001965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626470"/>
      <w:docPartObj>
        <w:docPartGallery w:val="Page Numbers (Bottom of Page)"/>
        <w:docPartUnique/>
      </w:docPartObj>
    </w:sdtPr>
    <w:sdtEndPr/>
    <w:sdtContent>
      <w:p w14:paraId="36AD1362" w14:textId="693A94EF" w:rsidR="0019659C" w:rsidRDefault="0019659C">
        <w:pPr>
          <w:pStyle w:val="Subsol"/>
          <w:jc w:val="center"/>
        </w:pPr>
        <w:r>
          <w:fldChar w:fldCharType="begin"/>
        </w:r>
        <w:r>
          <w:instrText>PAGE   \* MERGEFORMAT</w:instrText>
        </w:r>
        <w:r>
          <w:fldChar w:fldCharType="separate"/>
        </w:r>
        <w:r>
          <w:rPr>
            <w:lang w:val="ro-RO"/>
          </w:rPr>
          <w:t>2</w:t>
        </w:r>
        <w:r>
          <w:fldChar w:fldCharType="end"/>
        </w:r>
      </w:p>
    </w:sdtContent>
  </w:sdt>
  <w:p w14:paraId="6820F2C2" w14:textId="77777777" w:rsidR="0019659C" w:rsidRDefault="0019659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9F791" w14:textId="77777777" w:rsidR="00EA2D89" w:rsidRDefault="00EA2D89" w:rsidP="0019659C">
      <w:pPr>
        <w:spacing w:line="240" w:lineRule="auto"/>
      </w:pPr>
      <w:r>
        <w:separator/>
      </w:r>
    </w:p>
  </w:footnote>
  <w:footnote w:type="continuationSeparator" w:id="0">
    <w:p w14:paraId="3A55A07C" w14:textId="77777777" w:rsidR="00EA2D89" w:rsidRDefault="00EA2D89" w:rsidP="001965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tag w:val="Titlu"/>
      <w:id w:val="578942169"/>
      <w:placeholder>
        <w:docPart w:val="DefaultPlaceholder_-1854013440"/>
      </w:placeholder>
    </w:sdtPr>
    <w:sdtEndPr/>
    <w:sdtContent>
      <w:p w:rsidR="0019659C" w:rsidP="0019659C" w:rsidRDefault="0019659C" w14:paraId="0FAAF093" w14:textId="6EE5F501">
        <w:pPr>
          <w:pStyle w:val="Antet"/>
          <w:jc w:val="center"/>
        </w:pPr>
        <w:proofErr w:type="spellStart"/>
        <w:r>
          <w:t> nr. 743/2025 din 20.11.2025, cod RJ e9d465ed3 (https://rejust.ro/juris/e9d465ed3)</w:t>
        </w:r>
        <w:proofErr w:type="spellEnd"/>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C8"/>
    <w:rsid w:val="00126871"/>
    <w:rsid w:val="0019659C"/>
    <w:rsid w:val="002A4EA3"/>
    <w:rsid w:val="00647388"/>
    <w:rsid w:val="007109C8"/>
    <w:rsid w:val="00855E47"/>
    <w:rsid w:val="009A6EA0"/>
    <w:rsid w:val="00A82FA7"/>
    <w:rsid w:val="00C60F59"/>
    <w:rsid w:val="00C76423"/>
    <w:rsid w:val="00EA2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F8191"/>
  <w15:chartTrackingRefBased/>
  <w15:docId w15:val="{2381943A-3693-4AA1-9485-42523504D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9C"/>
    <w:pPr>
      <w:spacing w:after="0"/>
      <w:ind w:firstLine="720"/>
      <w:jc w:val="both"/>
    </w:pPr>
    <w:rPr>
      <w:rFonts w:ascii="Times New Roman" w:hAnsi="Times New Roman"/>
      <w:color w:val="000000" w:themeColor="text1"/>
      <w:sz w:val="24"/>
    </w:rPr>
  </w:style>
  <w:style w:type="paragraph" w:styleId="Titlu1">
    <w:name w:val="heading 1"/>
    <w:basedOn w:val="Normal"/>
    <w:next w:val="Normal"/>
    <w:link w:val="Titlu1Caracter"/>
    <w:uiPriority w:val="9"/>
    <w:qFormat/>
    <w:rsid w:val="00647388"/>
    <w:pPr>
      <w:keepNext/>
      <w:keepLines/>
      <w:spacing w:line="240" w:lineRule="auto"/>
      <w:outlineLvl w:val="0"/>
    </w:pPr>
    <w:rPr>
      <w:rFonts w:eastAsiaTheme="majorEastAsia" w:cstheme="majorBidi"/>
      <w:b/>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47388"/>
    <w:rPr>
      <w:rFonts w:eastAsiaTheme="majorEastAsia" w:cstheme="majorBidi"/>
      <w:b/>
      <w:sz w:val="32"/>
      <w:szCs w:val="32"/>
      <w:lang w:val="ro-RO"/>
    </w:rPr>
  </w:style>
  <w:style w:type="paragraph" w:styleId="Antet">
    <w:name w:val="header"/>
    <w:basedOn w:val="Normal"/>
    <w:link w:val="AntetCaracter"/>
    <w:uiPriority w:val="99"/>
    <w:unhideWhenUsed/>
    <w:rsid w:val="0019659C"/>
    <w:pPr>
      <w:tabs>
        <w:tab w:val="center" w:pos="4680"/>
        <w:tab w:val="right" w:pos="9360"/>
      </w:tabs>
      <w:spacing w:line="240" w:lineRule="auto"/>
    </w:pPr>
  </w:style>
  <w:style w:type="character" w:customStyle="1" w:styleId="AntetCaracter">
    <w:name w:val="Antet Caracter"/>
    <w:basedOn w:val="Fontdeparagrafimplicit"/>
    <w:link w:val="Antet"/>
    <w:uiPriority w:val="99"/>
    <w:rsid w:val="0019659C"/>
    <w:rPr>
      <w:rFonts w:ascii="Times New Roman" w:hAnsi="Times New Roman"/>
      <w:color w:val="000000" w:themeColor="text1"/>
      <w:sz w:val="24"/>
    </w:rPr>
  </w:style>
  <w:style w:type="paragraph" w:styleId="Subsol">
    <w:name w:val="footer"/>
    <w:basedOn w:val="Normal"/>
    <w:link w:val="SubsolCaracter"/>
    <w:uiPriority w:val="99"/>
    <w:unhideWhenUsed/>
    <w:rsid w:val="0019659C"/>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9659C"/>
    <w:rPr>
      <w:rFonts w:ascii="Times New Roman" w:hAnsi="Times New Roman"/>
      <w:color w:val="000000" w:themeColor="text1"/>
      <w:sz w:val="24"/>
    </w:rPr>
  </w:style>
  <w:style w:type="character" w:styleId="Textsubstituent">
    <w:name w:val="Placeholder Text"/>
    <w:basedOn w:val="Fontdeparagrafimplicit"/>
    <w:uiPriority w:val="99"/>
    <w:semiHidden/>
    <w:rsid w:val="00196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553083-97BE-4C7B-B94B-2527C3EF09EA}"/>
      </w:docPartPr>
      <w:docPartBody>
        <w:p w:rsidR="00133C43" w:rsidRDefault="00903C6E">
          <w:r w:rsidRPr="006D10FE">
            <w:rPr>
              <w:rStyle w:val="Textsubstituent"/>
            </w:rPr>
            <w:t>Faceți clic sau atingeți aici pentru a introduce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6E"/>
    <w:rsid w:val="00133C43"/>
    <w:rsid w:val="006E7A61"/>
    <w:rsid w:val="00903C6E"/>
    <w:rsid w:val="00E47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903C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ReJust</dc:creator>
  <cp:keywords/>
  <dc:description/>
  <cp:lastModifiedBy>Cosmin STEREA-GROSSU</cp:lastModifiedBy>
  <cp:revision>5</cp:revision>
  <dcterms:created xsi:type="dcterms:W3CDTF">2021-11-02T18:33:00Z</dcterms:created>
  <dcterms:modified xsi:type="dcterms:W3CDTF">2021-11-03T10:29:00Z</dcterms:modified>
</cp:coreProperties>
</file>