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658"/>
      </w:tblGrid>
      <w:tr w:rsidR="00692C8B" w:rsidRPr="00FB0F6A" w:rsidTr="00006B01">
        <w:tc>
          <w:tcPr>
            <w:tcW w:w="5665" w:type="dxa"/>
          </w:tcPr>
          <w:p w:rsidR="00692C8B" w:rsidRPr="00FB0F6A" w:rsidRDefault="009A2AA2" w:rsidP="009A2AA2">
            <w:pPr>
              <w:rPr>
                <w:rFonts w:cs="Times New Roman"/>
                <w:sz w:val="32"/>
                <w:szCs w:val="32"/>
              </w:rPr>
            </w:pPr>
            <w:r w:rsidRPr="00FB0F6A">
              <w:rPr>
                <w:rFonts w:cs="Times New Roman"/>
                <w:sz w:val="32"/>
                <w:szCs w:val="32"/>
              </w:rPr>
              <w:t>BIROUL DE INFORMARE ŞI RELAŢII PUBLICE</w:t>
            </w:r>
          </w:p>
        </w:tc>
        <w:tc>
          <w:tcPr>
            <w:tcW w:w="3658" w:type="dxa"/>
          </w:tcPr>
          <w:p w:rsidR="00692C8B" w:rsidRPr="00FB0F6A" w:rsidRDefault="001A35DF" w:rsidP="00B1512F">
            <w:pPr>
              <w:jc w:val="center"/>
              <w:rPr>
                <w:rFonts w:cs="Times New Roman"/>
                <w:sz w:val="32"/>
                <w:szCs w:val="32"/>
              </w:rPr>
            </w:pPr>
            <w:r w:rsidRPr="00FB0F6A">
              <w:rPr>
                <w:rFonts w:cs="Times New Roman"/>
                <w:sz w:val="32"/>
                <w:szCs w:val="32"/>
              </w:rPr>
              <w:t xml:space="preserve">    </w:t>
            </w:r>
            <w:r w:rsidR="00B1512F">
              <w:rPr>
                <w:rFonts w:cs="Times New Roman"/>
                <w:sz w:val="32"/>
                <w:szCs w:val="32"/>
              </w:rPr>
              <w:t>29</w:t>
            </w:r>
            <w:r w:rsidR="00973AEF" w:rsidRPr="00FB0F6A">
              <w:rPr>
                <w:rFonts w:cs="Times New Roman"/>
                <w:sz w:val="32"/>
                <w:szCs w:val="32"/>
              </w:rPr>
              <w:t>/</w:t>
            </w:r>
            <w:r w:rsidR="004B7CBA" w:rsidRPr="00FB0F6A">
              <w:rPr>
                <w:rFonts w:cs="Times New Roman"/>
                <w:sz w:val="32"/>
                <w:szCs w:val="32"/>
              </w:rPr>
              <w:t>0</w:t>
            </w:r>
            <w:r w:rsidR="005F677A">
              <w:rPr>
                <w:rFonts w:cs="Times New Roman"/>
                <w:sz w:val="32"/>
                <w:szCs w:val="32"/>
              </w:rPr>
              <w:t>9</w:t>
            </w:r>
            <w:r w:rsidR="00C9129C" w:rsidRPr="00FB0F6A">
              <w:rPr>
                <w:rFonts w:cs="Times New Roman"/>
                <w:sz w:val="32"/>
                <w:szCs w:val="32"/>
              </w:rPr>
              <w:t>/2020</w:t>
            </w:r>
          </w:p>
        </w:tc>
      </w:tr>
      <w:tr w:rsidR="00692C8B" w:rsidRPr="00FB0F6A" w:rsidTr="00006B01">
        <w:tc>
          <w:tcPr>
            <w:tcW w:w="5665" w:type="dxa"/>
          </w:tcPr>
          <w:p w:rsidR="00006B01" w:rsidRPr="00FB0F6A" w:rsidRDefault="005042A5" w:rsidP="00006B01">
            <w:pPr>
              <w:rPr>
                <w:rFonts w:cs="Times New Roman"/>
                <w:sz w:val="32"/>
                <w:szCs w:val="32"/>
              </w:rPr>
            </w:pPr>
            <w:r w:rsidRPr="00FB0F6A">
              <w:rPr>
                <w:rFonts w:cs="Times New Roman"/>
                <w:sz w:val="32"/>
                <w:szCs w:val="32"/>
              </w:rPr>
              <w:t>Nr.</w:t>
            </w:r>
            <w:r w:rsidR="00367CD6">
              <w:rPr>
                <w:rFonts w:cs="Times New Roman"/>
                <w:sz w:val="32"/>
                <w:szCs w:val="32"/>
              </w:rPr>
              <w:t>638</w:t>
            </w:r>
            <w:r w:rsidR="009A2AA2" w:rsidRPr="00FB0F6A">
              <w:rPr>
                <w:rFonts w:cs="Times New Roman"/>
                <w:sz w:val="32"/>
                <w:szCs w:val="32"/>
              </w:rPr>
              <w:t xml:space="preserve"> </w:t>
            </w:r>
            <w:r w:rsidR="00992CF1" w:rsidRPr="00FB0F6A">
              <w:rPr>
                <w:rFonts w:cs="Times New Roman"/>
                <w:sz w:val="32"/>
                <w:szCs w:val="32"/>
              </w:rPr>
              <w:t>/VIII/3</w:t>
            </w:r>
          </w:p>
          <w:p w:rsidR="000F3AC3" w:rsidRPr="00FB0F6A" w:rsidRDefault="000F3AC3" w:rsidP="00006B01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658" w:type="dxa"/>
          </w:tcPr>
          <w:p w:rsidR="00692C8B" w:rsidRPr="00FB0F6A" w:rsidRDefault="00692C8B" w:rsidP="008D79CE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</w:tbl>
    <w:p w:rsidR="00A9465A" w:rsidRPr="00FB0F6A" w:rsidRDefault="001940F5" w:rsidP="00A9465A">
      <w:pPr>
        <w:tabs>
          <w:tab w:val="left" w:pos="900"/>
        </w:tabs>
        <w:ind w:left="360"/>
        <w:jc w:val="center"/>
        <w:rPr>
          <w:rFonts w:cs="Times New Roman"/>
          <w:b/>
          <w:sz w:val="32"/>
          <w:szCs w:val="32"/>
        </w:rPr>
      </w:pPr>
      <w:r w:rsidRPr="00FB0F6A">
        <w:rPr>
          <w:rFonts w:cs="Times New Roman"/>
          <w:b/>
          <w:sz w:val="32"/>
          <w:szCs w:val="32"/>
        </w:rPr>
        <w:t>COMUNICAT</w:t>
      </w:r>
    </w:p>
    <w:p w:rsidR="00A9465A" w:rsidRPr="00FB0F6A" w:rsidRDefault="00A9465A" w:rsidP="00A9465A">
      <w:pPr>
        <w:tabs>
          <w:tab w:val="left" w:pos="900"/>
        </w:tabs>
        <w:ind w:left="360"/>
        <w:jc w:val="center"/>
        <w:rPr>
          <w:rFonts w:cs="Times New Roman"/>
          <w:b/>
          <w:sz w:val="32"/>
          <w:szCs w:val="32"/>
        </w:rPr>
      </w:pPr>
    </w:p>
    <w:p w:rsidR="00E140E8" w:rsidRPr="00FB0F6A" w:rsidRDefault="0077260D" w:rsidP="00526DBE">
      <w:pPr>
        <w:spacing w:after="0" w:line="240" w:lineRule="auto"/>
        <w:ind w:firstLine="360"/>
        <w:jc w:val="both"/>
        <w:rPr>
          <w:rStyle w:val="tab"/>
          <w:rFonts w:cs="Times New Roman"/>
          <w:sz w:val="32"/>
          <w:szCs w:val="32"/>
        </w:rPr>
      </w:pPr>
      <w:r w:rsidRPr="00FB0F6A">
        <w:rPr>
          <w:rStyle w:val="tab"/>
          <w:rFonts w:cs="Times New Roman"/>
          <w:sz w:val="32"/>
          <w:szCs w:val="32"/>
        </w:rPr>
        <w:t>Procurorii din cadrul Direcției Naționale Anticorupție –</w:t>
      </w:r>
      <w:r w:rsidR="00FB0F6A" w:rsidRPr="00FB0F6A">
        <w:rPr>
          <w:rStyle w:val="tab"/>
          <w:rFonts w:cs="Times New Roman"/>
          <w:sz w:val="32"/>
          <w:szCs w:val="32"/>
        </w:rPr>
        <w:t xml:space="preserve"> </w:t>
      </w:r>
      <w:proofErr w:type="spellStart"/>
      <w:r w:rsidR="00FB0F6A" w:rsidRPr="00FB0F6A">
        <w:rPr>
          <w:rStyle w:val="tab"/>
          <w:rFonts w:cs="Times New Roman"/>
          <w:sz w:val="32"/>
          <w:szCs w:val="32"/>
        </w:rPr>
        <w:t>Secţia</w:t>
      </w:r>
      <w:proofErr w:type="spellEnd"/>
      <w:r w:rsidR="00FB0F6A" w:rsidRPr="00FB0F6A">
        <w:rPr>
          <w:rStyle w:val="tab"/>
          <w:rFonts w:cs="Times New Roman"/>
          <w:sz w:val="32"/>
          <w:szCs w:val="32"/>
        </w:rPr>
        <w:t xml:space="preserve"> de combatere a </w:t>
      </w:r>
      <w:proofErr w:type="spellStart"/>
      <w:r w:rsidR="00FB0F6A" w:rsidRPr="00FB0F6A">
        <w:rPr>
          <w:rStyle w:val="tab"/>
          <w:rFonts w:cs="Times New Roman"/>
          <w:sz w:val="32"/>
          <w:szCs w:val="32"/>
        </w:rPr>
        <w:t>infra</w:t>
      </w:r>
      <w:bookmarkStart w:id="0" w:name="_GoBack"/>
      <w:bookmarkEnd w:id="0"/>
      <w:r w:rsidR="00FB0F6A" w:rsidRPr="00FB0F6A">
        <w:rPr>
          <w:rStyle w:val="tab"/>
          <w:rFonts w:cs="Times New Roman"/>
          <w:sz w:val="32"/>
          <w:szCs w:val="32"/>
        </w:rPr>
        <w:t>cţiunilor</w:t>
      </w:r>
      <w:proofErr w:type="spellEnd"/>
      <w:r w:rsidR="00FB0F6A" w:rsidRPr="00FB0F6A">
        <w:rPr>
          <w:rStyle w:val="tab"/>
          <w:rFonts w:cs="Times New Roman"/>
          <w:sz w:val="32"/>
          <w:szCs w:val="32"/>
        </w:rPr>
        <w:t xml:space="preserve"> asimilate </w:t>
      </w:r>
      <w:proofErr w:type="spellStart"/>
      <w:r w:rsidR="00FB0F6A" w:rsidRPr="00FB0F6A">
        <w:rPr>
          <w:rStyle w:val="tab"/>
          <w:rFonts w:cs="Times New Roman"/>
          <w:sz w:val="32"/>
          <w:szCs w:val="32"/>
        </w:rPr>
        <w:t>infracţiunilor</w:t>
      </w:r>
      <w:proofErr w:type="spellEnd"/>
      <w:r w:rsidR="00FB0F6A" w:rsidRPr="00FB0F6A">
        <w:rPr>
          <w:rStyle w:val="tab"/>
          <w:rFonts w:cs="Times New Roman"/>
          <w:sz w:val="32"/>
          <w:szCs w:val="32"/>
        </w:rPr>
        <w:t xml:space="preserve"> de </w:t>
      </w:r>
      <w:proofErr w:type="spellStart"/>
      <w:r w:rsidR="00FB0F6A" w:rsidRPr="00FB0F6A">
        <w:rPr>
          <w:rStyle w:val="tab"/>
          <w:rFonts w:cs="Times New Roman"/>
          <w:sz w:val="32"/>
          <w:szCs w:val="32"/>
        </w:rPr>
        <w:t>corupţie</w:t>
      </w:r>
      <w:proofErr w:type="spellEnd"/>
      <w:r w:rsidR="00FB0F6A" w:rsidRPr="00FB0F6A">
        <w:rPr>
          <w:rStyle w:val="tab"/>
          <w:rFonts w:cs="Times New Roman"/>
          <w:sz w:val="32"/>
          <w:szCs w:val="32"/>
        </w:rPr>
        <w:t xml:space="preserve"> </w:t>
      </w:r>
      <w:r w:rsidRPr="00FB0F6A">
        <w:rPr>
          <w:rStyle w:val="tab"/>
          <w:rFonts w:cs="Times New Roman"/>
          <w:sz w:val="32"/>
          <w:szCs w:val="32"/>
        </w:rPr>
        <w:t>au dispus trimiterea în judecată,</w:t>
      </w:r>
      <w:r w:rsidR="002003A6" w:rsidRPr="00FB0F6A">
        <w:rPr>
          <w:rStyle w:val="tab"/>
          <w:rFonts w:cs="Times New Roman"/>
          <w:sz w:val="32"/>
          <w:szCs w:val="32"/>
        </w:rPr>
        <w:t xml:space="preserve"> în stare de libertate</w:t>
      </w:r>
      <w:r w:rsidRPr="00FB0F6A">
        <w:rPr>
          <w:rStyle w:val="tab"/>
          <w:rFonts w:cs="Times New Roman"/>
          <w:sz w:val="32"/>
          <w:szCs w:val="32"/>
        </w:rPr>
        <w:t>,</w:t>
      </w:r>
      <w:r w:rsidR="00207C38" w:rsidRPr="00FB0F6A">
        <w:rPr>
          <w:rStyle w:val="tab"/>
          <w:rFonts w:cs="Times New Roman"/>
          <w:sz w:val="32"/>
          <w:szCs w:val="32"/>
        </w:rPr>
        <w:t xml:space="preserve"> a</w:t>
      </w:r>
      <w:r w:rsidR="00D35304" w:rsidRPr="00FB0F6A">
        <w:rPr>
          <w:rStyle w:val="tab"/>
          <w:rFonts w:cs="Times New Roman"/>
          <w:sz w:val="32"/>
          <w:szCs w:val="32"/>
        </w:rPr>
        <w:t xml:space="preserve"> </w:t>
      </w:r>
      <w:r w:rsidR="00E140E8" w:rsidRPr="00FB0F6A">
        <w:rPr>
          <w:rStyle w:val="tab"/>
          <w:rFonts w:cs="Times New Roman"/>
          <w:sz w:val="32"/>
          <w:szCs w:val="32"/>
        </w:rPr>
        <w:t>inculpaților:</w:t>
      </w:r>
    </w:p>
    <w:p w:rsidR="00BA1955" w:rsidRPr="00FB0F6A" w:rsidRDefault="00BA1955" w:rsidP="00526DBE">
      <w:pPr>
        <w:spacing w:after="0" w:line="240" w:lineRule="auto"/>
        <w:ind w:firstLine="360"/>
        <w:jc w:val="both"/>
        <w:rPr>
          <w:rStyle w:val="tab"/>
          <w:rFonts w:cs="Times New Roman"/>
          <w:sz w:val="32"/>
          <w:szCs w:val="32"/>
        </w:rPr>
      </w:pPr>
    </w:p>
    <w:p w:rsidR="00141E94" w:rsidRPr="00FB0F6A" w:rsidRDefault="00FB0F6A" w:rsidP="00141E94">
      <w:pPr>
        <w:ind w:firstLine="360"/>
        <w:jc w:val="both"/>
        <w:rPr>
          <w:b/>
          <w:sz w:val="32"/>
          <w:szCs w:val="32"/>
        </w:rPr>
      </w:pPr>
      <w:r w:rsidRPr="00FB0F6A">
        <w:rPr>
          <w:rFonts w:eastAsia="Times New Roman" w:cs="Times New Roman"/>
          <w:b/>
          <w:sz w:val="32"/>
          <w:szCs w:val="32"/>
          <w:lang w:eastAsia="ro-RO"/>
        </w:rPr>
        <w:t>SECUREANU FLORIN – ADRIAN</w:t>
      </w:r>
      <w:r w:rsidR="00141E94" w:rsidRPr="00FB0F6A">
        <w:rPr>
          <w:sz w:val="32"/>
          <w:szCs w:val="32"/>
        </w:rPr>
        <w:t xml:space="preserve">, </w:t>
      </w:r>
      <w:r>
        <w:rPr>
          <w:sz w:val="32"/>
          <w:szCs w:val="32"/>
        </w:rPr>
        <w:t>l</w:t>
      </w:r>
      <w:r w:rsidRPr="00FB0F6A">
        <w:rPr>
          <w:rStyle w:val="tab"/>
          <w:sz w:val="32"/>
          <w:szCs w:val="32"/>
        </w:rPr>
        <w:t>a data faptelor manager al Spitalului Clinic “Nicolae Malaxa” din București,</w:t>
      </w:r>
      <w:r>
        <w:rPr>
          <w:rStyle w:val="tab"/>
        </w:rPr>
        <w:t xml:space="preserve"> </w:t>
      </w:r>
      <w:r w:rsidR="00141E94" w:rsidRPr="00FB0F6A">
        <w:rPr>
          <w:sz w:val="32"/>
          <w:szCs w:val="32"/>
        </w:rPr>
        <w:t xml:space="preserve">pentru </w:t>
      </w:r>
      <w:proofErr w:type="spellStart"/>
      <w:r w:rsidR="00141E94" w:rsidRPr="00FB0F6A">
        <w:rPr>
          <w:sz w:val="32"/>
          <w:szCs w:val="32"/>
        </w:rPr>
        <w:t>săvârşirea</w:t>
      </w:r>
      <w:proofErr w:type="spellEnd"/>
      <w:r w:rsidR="00141E94" w:rsidRPr="00FB0F6A">
        <w:rPr>
          <w:sz w:val="32"/>
          <w:szCs w:val="32"/>
        </w:rPr>
        <w:t xml:space="preserve"> </w:t>
      </w:r>
      <w:r w:rsidRPr="00FB0F6A">
        <w:rPr>
          <w:sz w:val="32"/>
          <w:szCs w:val="32"/>
        </w:rPr>
        <w:t xml:space="preserve">a </w:t>
      </w:r>
      <w:r w:rsidRPr="00FB0F6A">
        <w:rPr>
          <w:b/>
          <w:sz w:val="32"/>
          <w:szCs w:val="32"/>
        </w:rPr>
        <w:t xml:space="preserve">cinci </w:t>
      </w:r>
      <w:proofErr w:type="spellStart"/>
      <w:r w:rsidRPr="00FB0F6A">
        <w:rPr>
          <w:b/>
          <w:sz w:val="32"/>
          <w:szCs w:val="32"/>
        </w:rPr>
        <w:t>infracţiuni</w:t>
      </w:r>
      <w:proofErr w:type="spellEnd"/>
      <w:r w:rsidRPr="00FB0F6A">
        <w:rPr>
          <w:b/>
          <w:sz w:val="32"/>
          <w:szCs w:val="32"/>
        </w:rPr>
        <w:t xml:space="preserve"> de abuz în serviciu dacă funcționarul public a obținut pentru sine sau pentru altul un folos necuvenit (din care două săvârșite în formă continuată),</w:t>
      </w:r>
    </w:p>
    <w:p w:rsidR="00FB0F6A" w:rsidRPr="00FB0F6A" w:rsidRDefault="00FB0F6A" w:rsidP="00FB0F6A">
      <w:pPr>
        <w:ind w:firstLine="360"/>
        <w:jc w:val="both"/>
        <w:rPr>
          <w:b/>
          <w:sz w:val="32"/>
          <w:szCs w:val="32"/>
        </w:rPr>
      </w:pPr>
      <w:r w:rsidRPr="00FB0F6A">
        <w:rPr>
          <w:b/>
          <w:sz w:val="32"/>
          <w:szCs w:val="32"/>
        </w:rPr>
        <w:t xml:space="preserve">Persoană fizică, </w:t>
      </w:r>
      <w:r w:rsidRPr="00FB0F6A">
        <w:rPr>
          <w:sz w:val="32"/>
          <w:szCs w:val="32"/>
        </w:rPr>
        <w:t xml:space="preserve">reprezentant al unor societăți comerciale, pentru </w:t>
      </w:r>
      <w:proofErr w:type="spellStart"/>
      <w:r w:rsidRPr="00FB0F6A">
        <w:rPr>
          <w:sz w:val="32"/>
          <w:szCs w:val="32"/>
        </w:rPr>
        <w:t>săvârşirea</w:t>
      </w:r>
      <w:proofErr w:type="spellEnd"/>
      <w:r w:rsidRPr="00FB0F6A">
        <w:rPr>
          <w:sz w:val="32"/>
          <w:szCs w:val="32"/>
        </w:rPr>
        <w:t xml:space="preserve"> a </w:t>
      </w:r>
      <w:r w:rsidRPr="00FB0F6A">
        <w:rPr>
          <w:b/>
          <w:sz w:val="32"/>
          <w:szCs w:val="32"/>
        </w:rPr>
        <w:t xml:space="preserve">unei </w:t>
      </w:r>
      <w:proofErr w:type="spellStart"/>
      <w:r w:rsidRPr="00FB0F6A">
        <w:rPr>
          <w:b/>
          <w:sz w:val="32"/>
          <w:szCs w:val="32"/>
        </w:rPr>
        <w:t>infracţiuni</w:t>
      </w:r>
      <w:proofErr w:type="spellEnd"/>
      <w:r w:rsidRPr="00FB0F6A">
        <w:rPr>
          <w:b/>
          <w:sz w:val="32"/>
          <w:szCs w:val="32"/>
        </w:rPr>
        <w:t xml:space="preserve"> de </w:t>
      </w:r>
      <w:r w:rsidR="002F19B6" w:rsidRPr="00C60390">
        <w:rPr>
          <w:b/>
          <w:sz w:val="32"/>
          <w:szCs w:val="32"/>
        </w:rPr>
        <w:t xml:space="preserve">complicitate la </w:t>
      </w:r>
      <w:r w:rsidRPr="00FB0F6A">
        <w:rPr>
          <w:b/>
          <w:sz w:val="32"/>
          <w:szCs w:val="32"/>
        </w:rPr>
        <w:t>abuz în serviciu dacă funcționarul public a obținut pentru sine sau pentru altul un folos necuvenit.</w:t>
      </w:r>
    </w:p>
    <w:p w:rsidR="007C1495" w:rsidRDefault="00FB0F6A" w:rsidP="00A55BC8">
      <w:pPr>
        <w:ind w:firstLine="360"/>
        <w:jc w:val="both"/>
        <w:rPr>
          <w:rStyle w:val="tab"/>
          <w:rFonts w:cs="Times New Roman"/>
          <w:sz w:val="32"/>
          <w:szCs w:val="32"/>
        </w:rPr>
      </w:pPr>
      <w:r w:rsidRPr="00FB0F6A">
        <w:rPr>
          <w:b/>
          <w:sz w:val="32"/>
          <w:szCs w:val="32"/>
        </w:rPr>
        <w:t xml:space="preserve"> </w:t>
      </w:r>
      <w:r w:rsidR="007C1495" w:rsidRPr="00FB0F6A">
        <w:rPr>
          <w:rStyle w:val="tab"/>
          <w:rFonts w:cs="Times New Roman"/>
          <w:sz w:val="32"/>
          <w:szCs w:val="32"/>
        </w:rPr>
        <w:t>În rechizitoriul întocmit, procurorii au reținut următoarea stare de fapt:</w:t>
      </w:r>
    </w:p>
    <w:p w:rsidR="00CC189A" w:rsidRDefault="005F677A" w:rsidP="00CC189A">
      <w:pPr>
        <w:spacing w:after="0" w:line="240" w:lineRule="auto"/>
        <w:ind w:firstLine="567"/>
        <w:contextualSpacing/>
        <w:jc w:val="both"/>
        <w:rPr>
          <w:rStyle w:val="tab"/>
          <w:rFonts w:cs="Times New Roman"/>
          <w:sz w:val="32"/>
          <w:szCs w:val="32"/>
        </w:rPr>
      </w:pPr>
      <w:r>
        <w:rPr>
          <w:rStyle w:val="tab"/>
          <w:rFonts w:cs="Times New Roman"/>
          <w:sz w:val="32"/>
          <w:szCs w:val="32"/>
        </w:rPr>
        <w:t>I</w:t>
      </w:r>
      <w:r w:rsidR="00FB0F6A">
        <w:rPr>
          <w:rStyle w:val="tab"/>
          <w:rFonts w:cs="Times New Roman"/>
          <w:sz w:val="32"/>
          <w:szCs w:val="32"/>
        </w:rPr>
        <w:t xml:space="preserve">nculpatul </w:t>
      </w:r>
      <w:proofErr w:type="spellStart"/>
      <w:r w:rsidR="00FB0F6A" w:rsidRPr="00FB0F6A">
        <w:rPr>
          <w:rStyle w:val="tab"/>
          <w:rFonts w:cs="Times New Roman"/>
          <w:sz w:val="32"/>
          <w:szCs w:val="32"/>
        </w:rPr>
        <w:t>Secureanu</w:t>
      </w:r>
      <w:proofErr w:type="spellEnd"/>
      <w:r w:rsidR="00FB0F6A" w:rsidRPr="00FB0F6A">
        <w:rPr>
          <w:rStyle w:val="tab"/>
          <w:rFonts w:cs="Times New Roman"/>
          <w:sz w:val="32"/>
          <w:szCs w:val="32"/>
        </w:rPr>
        <w:t xml:space="preserve"> Florin – Adrian</w:t>
      </w:r>
      <w:r w:rsidR="00431024">
        <w:rPr>
          <w:rStyle w:val="tab"/>
          <w:rFonts w:cs="Times New Roman"/>
          <w:sz w:val="32"/>
          <w:szCs w:val="32"/>
        </w:rPr>
        <w:t xml:space="preserve"> și-a</w:t>
      </w:r>
      <w:r w:rsidR="00D009BF">
        <w:rPr>
          <w:rStyle w:val="tab"/>
          <w:rFonts w:cs="Times New Roman"/>
          <w:sz w:val="32"/>
          <w:szCs w:val="32"/>
        </w:rPr>
        <w:t>r fi</w:t>
      </w:r>
      <w:r w:rsidR="00431024">
        <w:rPr>
          <w:rStyle w:val="tab"/>
          <w:rFonts w:cs="Times New Roman"/>
          <w:sz w:val="32"/>
          <w:szCs w:val="32"/>
        </w:rPr>
        <w:t xml:space="preserve"> încălcat atribuțiile de serviciu prevăzute de legislația primară în sensul că, în calitate de </w:t>
      </w:r>
      <w:r w:rsidR="00431024" w:rsidRPr="00431024">
        <w:rPr>
          <w:rStyle w:val="tab"/>
          <w:rFonts w:cs="Times New Roman"/>
          <w:sz w:val="32"/>
          <w:szCs w:val="32"/>
        </w:rPr>
        <w:t>manager al Spitalului Clinic “Nicolae Malaxa” din București</w:t>
      </w:r>
      <w:r w:rsidR="00431024">
        <w:rPr>
          <w:rStyle w:val="tab"/>
          <w:rFonts w:cs="Times New Roman"/>
          <w:sz w:val="32"/>
          <w:szCs w:val="32"/>
        </w:rPr>
        <w:t xml:space="preserve"> și ordonator de credite, </w:t>
      </w:r>
      <w:r w:rsidR="00431024" w:rsidRPr="00431024">
        <w:rPr>
          <w:rStyle w:val="tab"/>
          <w:rFonts w:cs="Times New Roman"/>
          <w:sz w:val="32"/>
          <w:szCs w:val="32"/>
        </w:rPr>
        <w:t>a</w:t>
      </w:r>
      <w:r w:rsidR="00D009BF">
        <w:rPr>
          <w:rStyle w:val="tab"/>
          <w:rFonts w:cs="Times New Roman"/>
          <w:sz w:val="32"/>
          <w:szCs w:val="32"/>
        </w:rPr>
        <w:t>r fi</w:t>
      </w:r>
      <w:r w:rsidR="00431024" w:rsidRPr="00431024">
        <w:rPr>
          <w:rStyle w:val="tab"/>
          <w:rFonts w:cs="Times New Roman"/>
          <w:sz w:val="32"/>
          <w:szCs w:val="32"/>
        </w:rPr>
        <w:t xml:space="preserve"> dispus</w:t>
      </w:r>
      <w:r>
        <w:rPr>
          <w:rStyle w:val="tab"/>
          <w:rFonts w:cs="Times New Roman"/>
          <w:sz w:val="32"/>
          <w:szCs w:val="32"/>
        </w:rPr>
        <w:t>, în perioada 2009-2016,</w:t>
      </w:r>
      <w:r w:rsidR="00431024" w:rsidRPr="00431024">
        <w:rPr>
          <w:rStyle w:val="tab"/>
          <w:rFonts w:cs="Times New Roman"/>
          <w:sz w:val="32"/>
          <w:szCs w:val="32"/>
        </w:rPr>
        <w:t xml:space="preserve"> efectuarea unor plăți în cuantum total de </w:t>
      </w:r>
      <w:r w:rsidR="00631799">
        <w:rPr>
          <w:rStyle w:val="tab"/>
          <w:rFonts w:cs="Times New Roman"/>
          <w:sz w:val="32"/>
          <w:szCs w:val="32"/>
        </w:rPr>
        <w:t>648.193 lei</w:t>
      </w:r>
      <w:r w:rsidR="00431024" w:rsidRPr="00431024">
        <w:rPr>
          <w:rStyle w:val="tab"/>
          <w:rFonts w:cs="Times New Roman"/>
          <w:sz w:val="32"/>
          <w:szCs w:val="32"/>
        </w:rPr>
        <w:t xml:space="preserve"> din fondurile </w:t>
      </w:r>
      <w:r w:rsidR="00431024">
        <w:rPr>
          <w:rStyle w:val="tab"/>
          <w:rFonts w:cs="Times New Roman"/>
          <w:sz w:val="32"/>
          <w:szCs w:val="32"/>
        </w:rPr>
        <w:t>unității sanitare</w:t>
      </w:r>
      <w:r w:rsidR="00431024" w:rsidRPr="00431024">
        <w:rPr>
          <w:rStyle w:val="tab"/>
          <w:rFonts w:cs="Times New Roman"/>
          <w:sz w:val="32"/>
          <w:szCs w:val="32"/>
        </w:rPr>
        <w:t xml:space="preserve"> către </w:t>
      </w:r>
      <w:r w:rsidR="00431024">
        <w:rPr>
          <w:rStyle w:val="tab"/>
          <w:rFonts w:cs="Times New Roman"/>
          <w:sz w:val="32"/>
          <w:szCs w:val="32"/>
        </w:rPr>
        <w:t>mai multe societăți comerciale</w:t>
      </w:r>
      <w:r w:rsidR="00C60390" w:rsidRPr="00C60390">
        <w:rPr>
          <w:rStyle w:val="tab"/>
          <w:rFonts w:cs="Times New Roman"/>
          <w:sz w:val="32"/>
          <w:szCs w:val="32"/>
        </w:rPr>
        <w:t>,</w:t>
      </w:r>
      <w:r w:rsidR="002F19B6" w:rsidRPr="002F19B6">
        <w:rPr>
          <w:rStyle w:val="tab"/>
          <w:rFonts w:cs="Times New Roman"/>
          <w:color w:val="FF0000"/>
          <w:sz w:val="32"/>
          <w:szCs w:val="32"/>
        </w:rPr>
        <w:t xml:space="preserve"> </w:t>
      </w:r>
      <w:r w:rsidR="001D74F0">
        <w:rPr>
          <w:rStyle w:val="tab"/>
          <w:rFonts w:cs="Times New Roman"/>
          <w:sz w:val="32"/>
          <w:szCs w:val="32"/>
        </w:rPr>
        <w:t>printre care și cele administrate de celălalt inculpat</w:t>
      </w:r>
      <w:r w:rsidR="00CC189A">
        <w:rPr>
          <w:rStyle w:val="tab"/>
          <w:rFonts w:cs="Times New Roman"/>
          <w:sz w:val="32"/>
          <w:szCs w:val="32"/>
        </w:rPr>
        <w:t>.</w:t>
      </w:r>
    </w:p>
    <w:p w:rsidR="004A6EFF" w:rsidRDefault="005138E4" w:rsidP="004A6EFF">
      <w:pPr>
        <w:spacing w:after="0" w:line="240" w:lineRule="auto"/>
        <w:ind w:firstLine="567"/>
        <w:contextualSpacing/>
        <w:jc w:val="both"/>
        <w:rPr>
          <w:rStyle w:val="tab"/>
          <w:sz w:val="32"/>
          <w:szCs w:val="32"/>
        </w:rPr>
      </w:pPr>
      <w:r>
        <w:rPr>
          <w:rStyle w:val="tab"/>
          <w:rFonts w:cs="Times New Roman"/>
          <w:sz w:val="32"/>
          <w:szCs w:val="32"/>
        </w:rPr>
        <w:t>Concret</w:t>
      </w:r>
      <w:r w:rsidR="00CC189A">
        <w:rPr>
          <w:rStyle w:val="tab"/>
          <w:rFonts w:cs="Times New Roman"/>
          <w:sz w:val="32"/>
          <w:szCs w:val="32"/>
        </w:rPr>
        <w:t>, banii respectivi</w:t>
      </w:r>
      <w:r w:rsidR="00D009BF">
        <w:rPr>
          <w:rStyle w:val="tab"/>
          <w:rFonts w:cs="Times New Roman"/>
          <w:sz w:val="32"/>
          <w:szCs w:val="32"/>
        </w:rPr>
        <w:t xml:space="preserve"> ar fi</w:t>
      </w:r>
      <w:r w:rsidR="00CC45C2">
        <w:rPr>
          <w:rStyle w:val="tab"/>
          <w:rFonts w:cs="Times New Roman"/>
          <w:sz w:val="32"/>
          <w:szCs w:val="32"/>
        </w:rPr>
        <w:t xml:space="preserve"> fost achitați</w:t>
      </w:r>
      <w:r w:rsidR="00CC189A">
        <w:rPr>
          <w:rStyle w:val="tab"/>
          <w:rFonts w:cs="Times New Roman"/>
          <w:sz w:val="32"/>
          <w:szCs w:val="32"/>
        </w:rPr>
        <w:t xml:space="preserve"> </w:t>
      </w:r>
      <w:r w:rsidR="00CC45C2">
        <w:rPr>
          <w:rStyle w:val="tab"/>
          <w:rFonts w:cs="Times New Roman"/>
          <w:sz w:val="32"/>
          <w:szCs w:val="32"/>
        </w:rPr>
        <w:t xml:space="preserve">atât </w:t>
      </w:r>
      <w:r w:rsidR="00CC189A">
        <w:rPr>
          <w:rStyle w:val="tab"/>
          <w:rFonts w:cs="Times New Roman"/>
          <w:sz w:val="32"/>
          <w:szCs w:val="32"/>
        </w:rPr>
        <w:t xml:space="preserve">în contextul unor </w:t>
      </w:r>
      <w:r w:rsidR="00431024" w:rsidRPr="00CC189A">
        <w:rPr>
          <w:rStyle w:val="tab"/>
          <w:rFonts w:cs="Times New Roman"/>
          <w:sz w:val="32"/>
          <w:szCs w:val="32"/>
        </w:rPr>
        <w:t>operațiuni comerciale</w:t>
      </w:r>
      <w:r w:rsidR="00CC45C2">
        <w:rPr>
          <w:rStyle w:val="tab"/>
          <w:rFonts w:cs="Times New Roman"/>
          <w:sz w:val="32"/>
          <w:szCs w:val="32"/>
        </w:rPr>
        <w:t xml:space="preserve"> care</w:t>
      </w:r>
      <w:r w:rsidR="00431024" w:rsidRPr="00CC189A">
        <w:rPr>
          <w:rStyle w:val="tab"/>
          <w:rFonts w:cs="Times New Roman"/>
          <w:sz w:val="32"/>
          <w:szCs w:val="32"/>
        </w:rPr>
        <w:t xml:space="preserve"> </w:t>
      </w:r>
      <w:r w:rsidR="00CC45C2" w:rsidRPr="00CC45C2">
        <w:rPr>
          <w:rStyle w:val="tab"/>
          <w:rFonts w:cs="Times New Roman"/>
          <w:sz w:val="32"/>
          <w:szCs w:val="32"/>
        </w:rPr>
        <w:t>nu s-au derulat în realitate</w:t>
      </w:r>
      <w:r w:rsidR="00275624">
        <w:rPr>
          <w:rStyle w:val="tab"/>
          <w:rFonts w:cs="Times New Roman"/>
          <w:sz w:val="32"/>
          <w:szCs w:val="32"/>
        </w:rPr>
        <w:t xml:space="preserve"> (privind achiziția unor produse și se</w:t>
      </w:r>
      <w:r w:rsidR="002F19B6">
        <w:rPr>
          <w:rStyle w:val="tab"/>
          <w:rFonts w:cs="Times New Roman"/>
          <w:sz w:val="32"/>
          <w:szCs w:val="32"/>
        </w:rPr>
        <w:t>r</w:t>
      </w:r>
      <w:r w:rsidR="00275624">
        <w:rPr>
          <w:rStyle w:val="tab"/>
          <w:rFonts w:cs="Times New Roman"/>
          <w:sz w:val="32"/>
          <w:szCs w:val="32"/>
        </w:rPr>
        <w:t>vicii destinate unității medicale)</w:t>
      </w:r>
      <w:r w:rsidR="00CC189A">
        <w:rPr>
          <w:rStyle w:val="tab"/>
          <w:sz w:val="32"/>
          <w:szCs w:val="32"/>
        </w:rPr>
        <w:t xml:space="preserve"> </w:t>
      </w:r>
      <w:r w:rsidR="00CC45C2">
        <w:rPr>
          <w:rStyle w:val="tab"/>
          <w:sz w:val="32"/>
          <w:szCs w:val="32"/>
        </w:rPr>
        <w:t xml:space="preserve">cât </w:t>
      </w:r>
      <w:r>
        <w:rPr>
          <w:rStyle w:val="tab"/>
          <w:sz w:val="32"/>
          <w:szCs w:val="32"/>
        </w:rPr>
        <w:t>și</w:t>
      </w:r>
      <w:r w:rsidR="00CC189A">
        <w:rPr>
          <w:rStyle w:val="tab"/>
          <w:sz w:val="32"/>
          <w:szCs w:val="32"/>
        </w:rPr>
        <w:t xml:space="preserve"> </w:t>
      </w:r>
      <w:r w:rsidR="004A6EFF">
        <w:rPr>
          <w:rStyle w:val="tab"/>
          <w:sz w:val="32"/>
          <w:szCs w:val="32"/>
        </w:rPr>
        <w:t>pentru bunuri achiziționate la prețuri și de șase ori mai mare față de cele de achiziție.</w:t>
      </w:r>
    </w:p>
    <w:p w:rsidR="00275624" w:rsidRDefault="00275624" w:rsidP="004A6EFF">
      <w:pPr>
        <w:spacing w:after="0" w:line="240" w:lineRule="auto"/>
        <w:ind w:firstLine="567"/>
        <w:contextualSpacing/>
        <w:jc w:val="both"/>
        <w:rPr>
          <w:rStyle w:val="tab"/>
          <w:sz w:val="32"/>
          <w:szCs w:val="32"/>
        </w:rPr>
      </w:pPr>
    </w:p>
    <w:p w:rsidR="00CC45C2" w:rsidRPr="001D74F0" w:rsidRDefault="00CC45C2" w:rsidP="00CC189A">
      <w:pPr>
        <w:spacing w:after="0" w:line="240" w:lineRule="auto"/>
        <w:ind w:firstLine="567"/>
        <w:contextualSpacing/>
        <w:jc w:val="both"/>
        <w:rPr>
          <w:rStyle w:val="tab"/>
          <w:rFonts w:cs="Times New Roman"/>
          <w:sz w:val="32"/>
          <w:szCs w:val="32"/>
        </w:rPr>
      </w:pPr>
      <w:r w:rsidRPr="00CC45C2">
        <w:rPr>
          <w:rStyle w:val="tab"/>
          <w:rFonts w:cs="Times New Roman"/>
          <w:sz w:val="32"/>
          <w:szCs w:val="32"/>
        </w:rPr>
        <w:lastRenderedPageBreak/>
        <w:t xml:space="preserve">Spitalul Clinic </w:t>
      </w:r>
      <w:r>
        <w:rPr>
          <w:rStyle w:val="tab"/>
          <w:rFonts w:cs="Times New Roman"/>
          <w:sz w:val="32"/>
          <w:szCs w:val="32"/>
        </w:rPr>
        <w:t xml:space="preserve">„Nicolae Malaxa” din București </w:t>
      </w:r>
      <w:r w:rsidRPr="00CC45C2">
        <w:rPr>
          <w:rStyle w:val="tab"/>
          <w:rFonts w:cs="Times New Roman"/>
          <w:sz w:val="32"/>
          <w:szCs w:val="32"/>
        </w:rPr>
        <w:t>s-a constituit parte civilă cu suma de 648.193,27 lei</w:t>
      </w:r>
      <w:r w:rsidR="006E2CC0">
        <w:rPr>
          <w:rStyle w:val="tab"/>
          <w:rFonts w:cs="Times New Roman"/>
          <w:sz w:val="32"/>
          <w:szCs w:val="32"/>
        </w:rPr>
        <w:t>.</w:t>
      </w:r>
    </w:p>
    <w:p w:rsidR="00FB0F6A" w:rsidRDefault="00FB0F6A" w:rsidP="007C1495">
      <w:pPr>
        <w:spacing w:after="0" w:line="240" w:lineRule="auto"/>
        <w:ind w:firstLine="567"/>
        <w:contextualSpacing/>
        <w:jc w:val="both"/>
        <w:rPr>
          <w:rStyle w:val="tab"/>
          <w:rFonts w:cs="Times New Roman"/>
          <w:sz w:val="32"/>
          <w:szCs w:val="32"/>
        </w:rPr>
      </w:pPr>
    </w:p>
    <w:p w:rsidR="00324537" w:rsidRPr="00275624" w:rsidRDefault="00324537" w:rsidP="00C81DD7">
      <w:pPr>
        <w:spacing w:after="0" w:line="240" w:lineRule="auto"/>
        <w:ind w:firstLine="567"/>
        <w:contextualSpacing/>
        <w:jc w:val="both"/>
        <w:rPr>
          <w:rStyle w:val="tab"/>
          <w:rFonts w:cs="Times New Roman"/>
          <w:sz w:val="32"/>
          <w:szCs w:val="32"/>
        </w:rPr>
      </w:pPr>
      <w:r w:rsidRPr="00275624">
        <w:rPr>
          <w:rStyle w:val="tab"/>
          <w:rFonts w:cs="Times New Roman"/>
          <w:sz w:val="32"/>
          <w:szCs w:val="32"/>
        </w:rPr>
        <w:t>În cauză s-a instituit măsura sec</w:t>
      </w:r>
      <w:r w:rsidR="00C81DD7" w:rsidRPr="00275624">
        <w:rPr>
          <w:rStyle w:val="tab"/>
          <w:rFonts w:cs="Times New Roman"/>
          <w:sz w:val="32"/>
          <w:szCs w:val="32"/>
        </w:rPr>
        <w:t xml:space="preserve">hestrului asigurător asupra </w:t>
      </w:r>
      <w:r w:rsidR="002A3D79" w:rsidRPr="00275624">
        <w:rPr>
          <w:rStyle w:val="tab"/>
          <w:rFonts w:cs="Times New Roman"/>
          <w:sz w:val="32"/>
          <w:szCs w:val="32"/>
        </w:rPr>
        <w:t>unor bunuri imobile</w:t>
      </w:r>
      <w:r w:rsidR="00C81DD7" w:rsidRPr="00275624">
        <w:rPr>
          <w:rStyle w:val="tab"/>
          <w:rFonts w:cs="Times New Roman"/>
          <w:sz w:val="32"/>
          <w:szCs w:val="32"/>
        </w:rPr>
        <w:t xml:space="preserve"> </w:t>
      </w:r>
      <w:r w:rsidRPr="00275624">
        <w:rPr>
          <w:rStyle w:val="tab"/>
          <w:rFonts w:cs="Times New Roman"/>
          <w:sz w:val="32"/>
          <w:szCs w:val="32"/>
        </w:rPr>
        <w:t>ce aparțin</w:t>
      </w:r>
      <w:r w:rsidR="002A3D79" w:rsidRPr="00275624">
        <w:rPr>
          <w:rStyle w:val="tab"/>
          <w:rFonts w:cs="Times New Roman"/>
          <w:sz w:val="32"/>
          <w:szCs w:val="32"/>
        </w:rPr>
        <w:t xml:space="preserve"> </w:t>
      </w:r>
      <w:r w:rsidRPr="00275624">
        <w:rPr>
          <w:rStyle w:val="tab"/>
          <w:rFonts w:cs="Times New Roman"/>
          <w:sz w:val="32"/>
          <w:szCs w:val="32"/>
        </w:rPr>
        <w:t xml:space="preserve"> </w:t>
      </w:r>
      <w:r w:rsidR="00275624" w:rsidRPr="00275624">
        <w:rPr>
          <w:rStyle w:val="tab"/>
          <w:rFonts w:cs="Times New Roman"/>
          <w:sz w:val="32"/>
          <w:szCs w:val="32"/>
        </w:rPr>
        <w:t xml:space="preserve">inculpatului </w:t>
      </w:r>
      <w:proofErr w:type="spellStart"/>
      <w:r w:rsidR="00275624" w:rsidRPr="00275624">
        <w:rPr>
          <w:rStyle w:val="tab"/>
          <w:rFonts w:cs="Times New Roman"/>
          <w:sz w:val="32"/>
          <w:szCs w:val="32"/>
        </w:rPr>
        <w:t>Secureanu</w:t>
      </w:r>
      <w:proofErr w:type="spellEnd"/>
      <w:r w:rsidR="00275624" w:rsidRPr="00275624">
        <w:rPr>
          <w:rStyle w:val="tab"/>
          <w:rFonts w:cs="Times New Roman"/>
          <w:sz w:val="32"/>
          <w:szCs w:val="32"/>
        </w:rPr>
        <w:t xml:space="preserve"> Florin – Adrian.</w:t>
      </w:r>
    </w:p>
    <w:p w:rsidR="002810D3" w:rsidRPr="00275624" w:rsidRDefault="002810D3" w:rsidP="007C1495">
      <w:pPr>
        <w:spacing w:after="0" w:line="240" w:lineRule="auto"/>
        <w:ind w:firstLine="567"/>
        <w:contextualSpacing/>
        <w:jc w:val="both"/>
        <w:rPr>
          <w:rStyle w:val="tab"/>
          <w:rFonts w:cs="Times New Roman"/>
          <w:sz w:val="32"/>
          <w:szCs w:val="32"/>
        </w:rPr>
      </w:pPr>
    </w:p>
    <w:p w:rsidR="007C1495" w:rsidRPr="006E2CC0" w:rsidRDefault="007C1495" w:rsidP="007C1495">
      <w:pPr>
        <w:spacing w:after="0" w:line="240" w:lineRule="auto"/>
        <w:ind w:firstLine="567"/>
        <w:contextualSpacing/>
        <w:jc w:val="both"/>
        <w:rPr>
          <w:rStyle w:val="tab"/>
          <w:rFonts w:cs="Times New Roman"/>
          <w:b/>
          <w:sz w:val="32"/>
          <w:szCs w:val="32"/>
        </w:rPr>
      </w:pPr>
      <w:r w:rsidRPr="006E2CC0">
        <w:rPr>
          <w:rStyle w:val="tab"/>
          <w:rFonts w:cs="Times New Roman"/>
          <w:b/>
          <w:sz w:val="32"/>
          <w:szCs w:val="32"/>
        </w:rPr>
        <w:t xml:space="preserve">Dosarul a fost trimis spre judecare Tribunalului </w:t>
      </w:r>
      <w:r w:rsidR="00275624" w:rsidRPr="006E2CC0">
        <w:rPr>
          <w:b/>
          <w:sz w:val="32"/>
          <w:szCs w:val="32"/>
        </w:rPr>
        <w:t>București</w:t>
      </w:r>
      <w:r w:rsidRPr="006E2CC0">
        <w:rPr>
          <w:rStyle w:val="tab"/>
          <w:rFonts w:cs="Times New Roman"/>
          <w:b/>
          <w:sz w:val="32"/>
          <w:szCs w:val="32"/>
        </w:rPr>
        <w:t xml:space="preserve"> cu pr</w:t>
      </w:r>
      <w:r w:rsidR="00200BF8" w:rsidRPr="006E2CC0">
        <w:rPr>
          <w:rStyle w:val="tab"/>
          <w:rFonts w:cs="Times New Roman"/>
          <w:b/>
          <w:sz w:val="32"/>
          <w:szCs w:val="32"/>
        </w:rPr>
        <w:t>opunere de a se menține măsurile</w:t>
      </w:r>
      <w:r w:rsidRPr="006E2CC0">
        <w:rPr>
          <w:rStyle w:val="tab"/>
          <w:rFonts w:cs="Times New Roman"/>
          <w:b/>
          <w:sz w:val="32"/>
          <w:szCs w:val="32"/>
        </w:rPr>
        <w:t xml:space="preserve"> asigurători</w:t>
      </w:r>
      <w:r w:rsidR="00200BF8" w:rsidRPr="006E2CC0">
        <w:rPr>
          <w:rStyle w:val="tab"/>
          <w:rFonts w:cs="Times New Roman"/>
          <w:b/>
          <w:sz w:val="32"/>
          <w:szCs w:val="32"/>
        </w:rPr>
        <w:t>i</w:t>
      </w:r>
      <w:r w:rsidRPr="006E2CC0">
        <w:rPr>
          <w:rStyle w:val="tab"/>
          <w:rFonts w:cs="Times New Roman"/>
          <w:b/>
          <w:sz w:val="32"/>
          <w:szCs w:val="32"/>
        </w:rPr>
        <w:t xml:space="preserve"> dispus</w:t>
      </w:r>
      <w:r w:rsidR="00200BF8" w:rsidRPr="006E2CC0">
        <w:rPr>
          <w:rStyle w:val="tab"/>
          <w:rFonts w:cs="Times New Roman"/>
          <w:b/>
          <w:sz w:val="32"/>
          <w:szCs w:val="32"/>
        </w:rPr>
        <w:t>e</w:t>
      </w:r>
      <w:r w:rsidRPr="006E2CC0">
        <w:rPr>
          <w:rStyle w:val="tab"/>
          <w:rFonts w:cs="Times New Roman"/>
          <w:b/>
          <w:sz w:val="32"/>
          <w:szCs w:val="32"/>
        </w:rPr>
        <w:t xml:space="preserve"> în cauză.</w:t>
      </w:r>
    </w:p>
    <w:p w:rsidR="007C1495" w:rsidRPr="00275624" w:rsidRDefault="00275624" w:rsidP="00275624">
      <w:pPr>
        <w:spacing w:after="0" w:line="240" w:lineRule="auto"/>
        <w:ind w:firstLine="567"/>
        <w:contextualSpacing/>
        <w:jc w:val="both"/>
        <w:rPr>
          <w:rStyle w:val="tab"/>
          <w:rFonts w:cs="Times New Roman"/>
          <w:sz w:val="32"/>
          <w:szCs w:val="32"/>
        </w:rPr>
      </w:pPr>
      <w:r w:rsidRPr="00275624">
        <w:rPr>
          <w:rStyle w:val="tab"/>
          <w:rFonts w:cs="Times New Roman"/>
          <w:sz w:val="32"/>
          <w:szCs w:val="32"/>
        </w:rPr>
        <w:t xml:space="preserve">Menționăm că inculpatul </w:t>
      </w:r>
      <w:proofErr w:type="spellStart"/>
      <w:r w:rsidRPr="00275624">
        <w:rPr>
          <w:rStyle w:val="tab"/>
          <w:rFonts w:cs="Times New Roman"/>
          <w:sz w:val="32"/>
          <w:szCs w:val="32"/>
        </w:rPr>
        <w:t>Secureanu</w:t>
      </w:r>
      <w:proofErr w:type="spellEnd"/>
      <w:r w:rsidRPr="00275624">
        <w:rPr>
          <w:rStyle w:val="tab"/>
          <w:rFonts w:cs="Times New Roman"/>
          <w:sz w:val="32"/>
          <w:szCs w:val="32"/>
        </w:rPr>
        <w:t xml:space="preserve"> Florin – Adrian a mai fost trimis în judecată de procurorii anticorupție pentru săvârșirea unor infracțiuni de luare de mită și delapidare (detalii pe www.pna.ro).</w:t>
      </w:r>
    </w:p>
    <w:p w:rsidR="007C1495" w:rsidRPr="00275624" w:rsidRDefault="009D2929" w:rsidP="009D2929">
      <w:pPr>
        <w:spacing w:after="0" w:line="240" w:lineRule="auto"/>
        <w:ind w:firstLine="567"/>
        <w:contextualSpacing/>
        <w:jc w:val="both"/>
        <w:rPr>
          <w:rStyle w:val="tab"/>
          <w:rFonts w:cs="Times New Roman"/>
          <w:sz w:val="32"/>
          <w:szCs w:val="32"/>
        </w:rPr>
      </w:pPr>
      <w:r w:rsidRPr="00275624">
        <w:rPr>
          <w:rStyle w:val="tab"/>
          <w:rFonts w:cs="Times New Roman"/>
          <w:sz w:val="32"/>
          <w:szCs w:val="32"/>
        </w:rPr>
        <w:t>Facem precizarea că această etapă a procesului penal reprezintă, conform Codului de procedură penală, finalizarea anchetei penale și trimiterea rechizitoriului la instanță spre judecare, situație care nu poate să înfrângă principiul prezumției de nevinovăție.</w:t>
      </w:r>
    </w:p>
    <w:p w:rsidR="00200BF8" w:rsidRPr="00275624" w:rsidRDefault="00200BF8" w:rsidP="009D2929">
      <w:pPr>
        <w:spacing w:after="0" w:line="240" w:lineRule="auto"/>
        <w:ind w:firstLine="567"/>
        <w:contextualSpacing/>
        <w:jc w:val="both"/>
        <w:rPr>
          <w:rStyle w:val="tab"/>
          <w:rFonts w:cs="Times New Roman"/>
          <w:sz w:val="32"/>
          <w:szCs w:val="32"/>
        </w:rPr>
      </w:pPr>
    </w:p>
    <w:p w:rsidR="00BA1955" w:rsidRPr="00275624" w:rsidRDefault="006E2CC0" w:rsidP="009D2929">
      <w:pPr>
        <w:spacing w:after="0" w:line="240" w:lineRule="auto"/>
        <w:ind w:firstLine="567"/>
        <w:contextualSpacing/>
        <w:jc w:val="both"/>
        <w:rPr>
          <w:rStyle w:val="tab"/>
          <w:rFonts w:cs="Times New Roman"/>
          <w:sz w:val="32"/>
          <w:szCs w:val="32"/>
        </w:rPr>
      </w:pPr>
      <w:r>
        <w:rPr>
          <w:rStyle w:val="tab"/>
          <w:rFonts w:cs="Times New Roman"/>
          <w:sz w:val="32"/>
          <w:szCs w:val="32"/>
        </w:rPr>
        <w:t>P</w:t>
      </w:r>
      <w:r w:rsidR="00BA1955" w:rsidRPr="00275624">
        <w:rPr>
          <w:rStyle w:val="tab"/>
          <w:rFonts w:cs="Times New Roman"/>
          <w:sz w:val="32"/>
          <w:szCs w:val="32"/>
        </w:rPr>
        <w:t>rezentul comunicat a fost întocmit în conformitate cu art. 28 alin. 4 din Ghidul de bune practici privind relația sistemului judiciar cu mass media, aprobat prin Hotărârea Plenului Consiliului Superior al Magistraturii nr. 197/2019.</w:t>
      </w:r>
    </w:p>
    <w:p w:rsidR="00764C88" w:rsidRPr="00FB0F6A" w:rsidRDefault="00764C88" w:rsidP="009D2929">
      <w:pPr>
        <w:spacing w:after="0" w:line="240" w:lineRule="auto"/>
        <w:ind w:firstLine="567"/>
        <w:contextualSpacing/>
        <w:jc w:val="both"/>
        <w:rPr>
          <w:rStyle w:val="tab"/>
          <w:rFonts w:cs="Times New Roman"/>
          <w:sz w:val="32"/>
          <w:szCs w:val="32"/>
        </w:rPr>
      </w:pPr>
    </w:p>
    <w:p w:rsidR="009D2929" w:rsidRPr="00FB0F6A" w:rsidRDefault="009D2929" w:rsidP="009D2929">
      <w:pPr>
        <w:spacing w:after="0" w:line="240" w:lineRule="auto"/>
        <w:ind w:firstLine="567"/>
        <w:contextualSpacing/>
        <w:jc w:val="both"/>
        <w:rPr>
          <w:rStyle w:val="tab1"/>
          <w:rFonts w:cs="Times New Roman"/>
          <w:color w:val="FF0000"/>
          <w:sz w:val="32"/>
          <w:szCs w:val="32"/>
        </w:rPr>
      </w:pPr>
    </w:p>
    <w:p w:rsidR="00E62521" w:rsidRPr="00FB0F6A" w:rsidRDefault="006D7FD2" w:rsidP="001B6B59">
      <w:pPr>
        <w:spacing w:line="240" w:lineRule="auto"/>
        <w:jc w:val="center"/>
        <w:rPr>
          <w:rFonts w:cs="Times New Roman"/>
          <w:b/>
          <w:sz w:val="32"/>
          <w:szCs w:val="32"/>
        </w:rPr>
      </w:pPr>
      <w:r w:rsidRPr="00FB0F6A">
        <w:rPr>
          <w:rFonts w:cs="Times New Roman"/>
          <w:b/>
          <w:sz w:val="32"/>
          <w:szCs w:val="32"/>
        </w:rPr>
        <w:t>BIROUL</w:t>
      </w:r>
      <w:r w:rsidR="00B920C0" w:rsidRPr="00FB0F6A">
        <w:rPr>
          <w:rFonts w:cs="Times New Roman"/>
          <w:b/>
          <w:sz w:val="32"/>
          <w:szCs w:val="32"/>
        </w:rPr>
        <w:t xml:space="preserve"> DE INFORMARE ŞI RELAŢII PUBLICE</w:t>
      </w:r>
    </w:p>
    <w:sectPr w:rsidR="00E62521" w:rsidRPr="00FB0F6A" w:rsidSect="00B43F93">
      <w:headerReference w:type="first" r:id="rId7"/>
      <w:pgSz w:w="11906" w:h="16838"/>
      <w:pgMar w:top="1519" w:right="1133" w:bottom="1440" w:left="144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246" w:rsidRDefault="00CB1246" w:rsidP="00AE7B84">
      <w:pPr>
        <w:spacing w:after="0" w:line="240" w:lineRule="auto"/>
      </w:pPr>
      <w:r>
        <w:separator/>
      </w:r>
    </w:p>
  </w:endnote>
  <w:endnote w:type="continuationSeparator" w:id="0">
    <w:p w:rsidR="00CB1246" w:rsidRDefault="00CB1246" w:rsidP="00AE7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246" w:rsidRDefault="00CB1246" w:rsidP="00AE7B84">
      <w:pPr>
        <w:spacing w:after="0" w:line="240" w:lineRule="auto"/>
      </w:pPr>
      <w:r>
        <w:separator/>
      </w:r>
    </w:p>
  </w:footnote>
  <w:footnote w:type="continuationSeparator" w:id="0">
    <w:p w:rsidR="00CB1246" w:rsidRDefault="00CB1246" w:rsidP="00AE7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gri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2835"/>
      <w:gridCol w:w="3232"/>
    </w:tblGrid>
    <w:tr w:rsidR="00B43F93" w:rsidTr="00817756">
      <w:tc>
        <w:tcPr>
          <w:tcW w:w="3256" w:type="dxa"/>
        </w:tcPr>
        <w:p w:rsidR="00B43F93" w:rsidRDefault="00B43F93" w:rsidP="00B43F93">
          <w:pPr>
            <w:pStyle w:val="Antet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  <w:r>
            <w:rPr>
              <w:rFonts w:ascii="Cambria" w:hAnsi="Cambria"/>
              <w:sz w:val="24"/>
              <w:szCs w:val="24"/>
            </w:rPr>
            <w:t>România</w:t>
          </w:r>
        </w:p>
      </w:tc>
      <w:tc>
        <w:tcPr>
          <w:tcW w:w="2835" w:type="dxa"/>
        </w:tcPr>
        <w:p w:rsidR="00B43F93" w:rsidRPr="001C5FF1" w:rsidRDefault="00B43F93" w:rsidP="00B43F93">
          <w:pPr>
            <w:pStyle w:val="Antet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</w:p>
      </w:tc>
      <w:tc>
        <w:tcPr>
          <w:tcW w:w="3232" w:type="dxa"/>
        </w:tcPr>
        <w:p w:rsidR="00B43F93" w:rsidRDefault="00D63D90" w:rsidP="00515236">
          <w:pPr>
            <w:pStyle w:val="Antet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  <w:r>
            <w:rPr>
              <w:rFonts w:ascii="Cambria" w:hAnsi="Cambria"/>
              <w:sz w:val="24"/>
              <w:szCs w:val="24"/>
            </w:rPr>
            <w:t>Telefon: 021.313</w:t>
          </w:r>
          <w:r w:rsidR="00B43F93" w:rsidRPr="001C5FF1">
            <w:rPr>
              <w:rFonts w:ascii="Cambria" w:hAnsi="Cambria"/>
              <w:sz w:val="24"/>
              <w:szCs w:val="24"/>
            </w:rPr>
            <w:t>.</w:t>
          </w:r>
          <w:r w:rsidR="00515236">
            <w:rPr>
              <w:rFonts w:ascii="Cambria" w:hAnsi="Cambria"/>
              <w:sz w:val="24"/>
              <w:szCs w:val="24"/>
            </w:rPr>
            <w:t>01.00</w:t>
          </w:r>
        </w:p>
      </w:tc>
    </w:tr>
    <w:tr w:rsidR="00B43F93" w:rsidTr="00817756">
      <w:tc>
        <w:tcPr>
          <w:tcW w:w="3256" w:type="dxa"/>
        </w:tcPr>
        <w:p w:rsidR="00B43F93" w:rsidRDefault="00B43F93" w:rsidP="00B43F93">
          <w:pPr>
            <w:pStyle w:val="Antet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  <w:r w:rsidRPr="001C5FF1">
            <w:rPr>
              <w:rFonts w:ascii="Cambria" w:hAnsi="Cambria"/>
              <w:sz w:val="24"/>
              <w:szCs w:val="24"/>
            </w:rPr>
            <w:t>Strada Știrbei Vodă nr.79-81</w:t>
          </w:r>
          <w:r>
            <w:rPr>
              <w:rFonts w:ascii="Cambria" w:hAnsi="Cambria"/>
              <w:sz w:val="24"/>
              <w:szCs w:val="24"/>
            </w:rPr>
            <w:t xml:space="preserve"> </w:t>
          </w:r>
        </w:p>
      </w:tc>
      <w:tc>
        <w:tcPr>
          <w:tcW w:w="2835" w:type="dxa"/>
        </w:tcPr>
        <w:p w:rsidR="00B43F93" w:rsidRPr="001C5FF1" w:rsidRDefault="00B43F93" w:rsidP="00B43F93">
          <w:pPr>
            <w:pStyle w:val="Antet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</w:p>
      </w:tc>
      <w:tc>
        <w:tcPr>
          <w:tcW w:w="3232" w:type="dxa"/>
        </w:tcPr>
        <w:p w:rsidR="00B43F93" w:rsidRDefault="00B43F93" w:rsidP="00D63D90">
          <w:pPr>
            <w:pStyle w:val="Antet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  <w:r w:rsidRPr="001C5FF1">
            <w:rPr>
              <w:rFonts w:ascii="Cambria" w:hAnsi="Cambria"/>
              <w:sz w:val="24"/>
              <w:szCs w:val="24"/>
            </w:rPr>
            <w:t xml:space="preserve">Fax: </w:t>
          </w:r>
          <w:r w:rsidR="00515236" w:rsidRPr="001C5FF1">
            <w:rPr>
              <w:rFonts w:ascii="Cambria" w:hAnsi="Cambria"/>
              <w:sz w:val="24"/>
              <w:szCs w:val="24"/>
            </w:rPr>
            <w:t>021.31</w:t>
          </w:r>
          <w:r w:rsidR="00D63D90">
            <w:rPr>
              <w:rFonts w:ascii="Cambria" w:hAnsi="Cambria"/>
              <w:sz w:val="24"/>
              <w:szCs w:val="24"/>
            </w:rPr>
            <w:t>3</w:t>
          </w:r>
          <w:r w:rsidR="00515236" w:rsidRPr="001C5FF1">
            <w:rPr>
              <w:rFonts w:ascii="Cambria" w:hAnsi="Cambria"/>
              <w:sz w:val="24"/>
              <w:szCs w:val="24"/>
            </w:rPr>
            <w:t>.</w:t>
          </w:r>
          <w:r w:rsidR="00515236">
            <w:rPr>
              <w:rFonts w:ascii="Cambria" w:hAnsi="Cambria"/>
              <w:sz w:val="24"/>
              <w:szCs w:val="24"/>
            </w:rPr>
            <w:t>01.15</w:t>
          </w:r>
        </w:p>
      </w:tc>
    </w:tr>
    <w:tr w:rsidR="00B43F93" w:rsidTr="00817756">
      <w:tc>
        <w:tcPr>
          <w:tcW w:w="3256" w:type="dxa"/>
        </w:tcPr>
        <w:p w:rsidR="00B43F93" w:rsidRDefault="00B43F93" w:rsidP="00B43F93">
          <w:pPr>
            <w:pStyle w:val="Antet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  <w:r w:rsidRPr="001C5FF1">
            <w:rPr>
              <w:rFonts w:ascii="Cambria" w:hAnsi="Cambria"/>
              <w:sz w:val="24"/>
              <w:szCs w:val="24"/>
            </w:rPr>
            <w:t>Sector 1, București</w:t>
          </w:r>
          <w:r>
            <w:rPr>
              <w:rFonts w:ascii="Cambria" w:hAnsi="Cambria"/>
              <w:sz w:val="24"/>
              <w:szCs w:val="24"/>
            </w:rPr>
            <w:t xml:space="preserve"> </w:t>
          </w:r>
        </w:p>
      </w:tc>
      <w:tc>
        <w:tcPr>
          <w:tcW w:w="2835" w:type="dxa"/>
        </w:tcPr>
        <w:p w:rsidR="00B43F93" w:rsidRPr="001C5FF1" w:rsidRDefault="00B43F93" w:rsidP="00B43F93">
          <w:pPr>
            <w:pStyle w:val="Antet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</w:p>
      </w:tc>
      <w:tc>
        <w:tcPr>
          <w:tcW w:w="3232" w:type="dxa"/>
        </w:tcPr>
        <w:p w:rsidR="00B43F93" w:rsidRDefault="00B43F93" w:rsidP="009A2AA2">
          <w:pPr>
            <w:pStyle w:val="Antet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  <w:r w:rsidRPr="001C5FF1">
            <w:rPr>
              <w:rFonts w:ascii="Cambria" w:hAnsi="Cambria"/>
              <w:sz w:val="24"/>
              <w:szCs w:val="24"/>
            </w:rPr>
            <w:t xml:space="preserve">e-mail: </w:t>
          </w:r>
          <w:r w:rsidR="009A2AA2">
            <w:rPr>
              <w:rFonts w:ascii="Cambria" w:hAnsi="Cambria"/>
              <w:sz w:val="24"/>
              <w:szCs w:val="24"/>
            </w:rPr>
            <w:t>presa</w:t>
          </w:r>
          <w:r w:rsidRPr="001C5FF1">
            <w:rPr>
              <w:rFonts w:ascii="Cambria" w:hAnsi="Cambria"/>
              <w:sz w:val="24"/>
              <w:szCs w:val="24"/>
            </w:rPr>
            <w:t>@pna.ro</w:t>
          </w:r>
        </w:p>
      </w:tc>
    </w:tr>
    <w:tr w:rsidR="00B43F93" w:rsidTr="00817756">
      <w:tc>
        <w:tcPr>
          <w:tcW w:w="3256" w:type="dxa"/>
        </w:tcPr>
        <w:p w:rsidR="00B43F93" w:rsidRDefault="00B43F93" w:rsidP="00B43F93">
          <w:pPr>
            <w:pStyle w:val="Antet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  <w:r>
            <w:rPr>
              <w:rFonts w:ascii="Cambria" w:hAnsi="Cambria"/>
              <w:sz w:val="24"/>
              <w:szCs w:val="24"/>
            </w:rPr>
            <w:t>C</w:t>
          </w:r>
          <w:r w:rsidRPr="004E2813">
            <w:rPr>
              <w:rFonts w:ascii="Cambria" w:hAnsi="Cambria"/>
              <w:sz w:val="24"/>
              <w:szCs w:val="24"/>
            </w:rPr>
            <w:t xml:space="preserve">od </w:t>
          </w:r>
          <w:r>
            <w:rPr>
              <w:rFonts w:ascii="Cambria" w:hAnsi="Cambria"/>
              <w:sz w:val="24"/>
              <w:szCs w:val="24"/>
            </w:rPr>
            <w:t xml:space="preserve">poștal </w:t>
          </w:r>
          <w:r w:rsidRPr="004E2813">
            <w:rPr>
              <w:rFonts w:ascii="Cambria" w:hAnsi="Cambria"/>
              <w:sz w:val="24"/>
              <w:szCs w:val="24"/>
            </w:rPr>
            <w:t>010106</w:t>
          </w:r>
        </w:p>
      </w:tc>
      <w:tc>
        <w:tcPr>
          <w:tcW w:w="2835" w:type="dxa"/>
        </w:tcPr>
        <w:p w:rsidR="00B43F93" w:rsidRPr="001C5FF1" w:rsidRDefault="00B43F93" w:rsidP="00B43F93">
          <w:pPr>
            <w:pStyle w:val="Antet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</w:p>
      </w:tc>
      <w:tc>
        <w:tcPr>
          <w:tcW w:w="3232" w:type="dxa"/>
        </w:tcPr>
        <w:p w:rsidR="00B43F93" w:rsidRPr="001C5FF1" w:rsidRDefault="00B43F93" w:rsidP="00B43F93">
          <w:pPr>
            <w:pStyle w:val="Antet"/>
            <w:tabs>
              <w:tab w:val="clear" w:pos="9026"/>
              <w:tab w:val="right" w:pos="9333"/>
            </w:tabs>
            <w:jc w:val="center"/>
            <w:rPr>
              <w:rFonts w:ascii="Cambria" w:hAnsi="Cambria"/>
              <w:sz w:val="24"/>
              <w:szCs w:val="24"/>
            </w:rPr>
          </w:pPr>
          <w:r>
            <w:rPr>
              <w:rFonts w:ascii="Cambria" w:hAnsi="Cambria"/>
              <w:sz w:val="24"/>
              <w:szCs w:val="24"/>
            </w:rPr>
            <w:t>www.pna.ro</w:t>
          </w:r>
        </w:p>
      </w:tc>
    </w:tr>
  </w:tbl>
  <w:p w:rsidR="00B43F93" w:rsidRPr="0096759D" w:rsidRDefault="00B43F93" w:rsidP="00B43F93">
    <w:pPr>
      <w:pStyle w:val="Antet"/>
      <w:tabs>
        <w:tab w:val="clear" w:pos="9026"/>
        <w:tab w:val="right" w:pos="9333"/>
      </w:tabs>
      <w:rPr>
        <w:rFonts w:ascii="Cambria" w:hAnsi="Cambria"/>
        <w:szCs w:val="28"/>
      </w:rPr>
    </w:pPr>
    <w:r>
      <w:rPr>
        <w:noProof/>
        <w:sz w:val="24"/>
        <w:szCs w:val="24"/>
        <w:lang w:eastAsia="ro-RO"/>
      </w:rPr>
      <w:drawing>
        <wp:anchor distT="0" distB="0" distL="114300" distR="114300" simplePos="0" relativeHeight="251661312" behindDoc="1" locked="0" layoutInCell="1" allowOverlap="1" wp14:anchorId="107A6F3B" wp14:editId="4409DA3D">
          <wp:simplePos x="0" y="0"/>
          <wp:positionH relativeFrom="column">
            <wp:posOffset>2438400</wp:posOffset>
          </wp:positionH>
          <wp:positionV relativeFrom="paragraph">
            <wp:posOffset>-935355</wp:posOffset>
          </wp:positionV>
          <wp:extent cx="1018584" cy="930275"/>
          <wp:effectExtent l="0" t="0" r="0" b="3175"/>
          <wp:wrapNone/>
          <wp:docPr id="6" name="I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206" cy="9390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759D">
      <w:rPr>
        <w:rFonts w:ascii="Cambria" w:hAnsi="Cambria"/>
        <w:szCs w:val="28"/>
      </w:rPr>
      <w:ptab w:relativeTo="margin" w:alignment="center" w:leader="none"/>
    </w:r>
    <w:r w:rsidRPr="0096759D">
      <w:rPr>
        <w:rFonts w:ascii="Cambria" w:hAnsi="Cambria"/>
        <w:szCs w:val="28"/>
      </w:rPr>
      <w:t>Parchetul de pe lângă Înalta Curte de Casație și Justiție</w:t>
    </w:r>
  </w:p>
  <w:p w:rsidR="00B43F93" w:rsidRDefault="00B43F93" w:rsidP="00B43F93">
    <w:pPr>
      <w:pStyle w:val="Antet"/>
      <w:tabs>
        <w:tab w:val="clear" w:pos="9026"/>
        <w:tab w:val="right" w:pos="9333"/>
      </w:tabs>
      <w:jc w:val="center"/>
      <w:rPr>
        <w:rFonts w:ascii="Cambria" w:hAnsi="Cambria"/>
        <w:b/>
        <w:sz w:val="16"/>
        <w:szCs w:val="16"/>
      </w:rPr>
    </w:pPr>
    <w:r w:rsidRPr="0096759D">
      <w:rPr>
        <w:rFonts w:ascii="Cambria" w:hAnsi="Cambria"/>
        <w:noProof/>
        <w:szCs w:val="28"/>
        <w:lang w:eastAsia="ro-RO"/>
      </w:rPr>
      <w:drawing>
        <wp:anchor distT="0" distB="0" distL="114300" distR="114300" simplePos="0" relativeHeight="251660288" behindDoc="1" locked="0" layoutInCell="1" allowOverlap="1" wp14:anchorId="49062BA7" wp14:editId="0CC5892D">
          <wp:simplePos x="0" y="0"/>
          <wp:positionH relativeFrom="column">
            <wp:posOffset>-57150</wp:posOffset>
          </wp:positionH>
          <wp:positionV relativeFrom="paragraph">
            <wp:posOffset>215265</wp:posOffset>
          </wp:positionV>
          <wp:extent cx="6000750" cy="57150"/>
          <wp:effectExtent l="0" t="0" r="0" b="0"/>
          <wp:wrapNone/>
          <wp:docPr id="7" name="I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lag_of_Romania.sv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0" cy="5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5FF1">
      <w:rPr>
        <w:rFonts w:ascii="Cambria" w:hAnsi="Cambria"/>
        <w:b/>
        <w:szCs w:val="28"/>
      </w:rPr>
      <w:t>Direcția Națională Anticorupție</w:t>
    </w:r>
  </w:p>
  <w:p w:rsidR="00B43F93" w:rsidRDefault="00B43F93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75932"/>
    <w:multiLevelType w:val="hybridMultilevel"/>
    <w:tmpl w:val="836AE800"/>
    <w:lvl w:ilvl="0" w:tplc="43EAB49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0B778B"/>
    <w:multiLevelType w:val="hybridMultilevel"/>
    <w:tmpl w:val="8AAED882"/>
    <w:lvl w:ilvl="0" w:tplc="F4D07A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D6830"/>
    <w:multiLevelType w:val="hybridMultilevel"/>
    <w:tmpl w:val="DAD2453C"/>
    <w:lvl w:ilvl="0" w:tplc="FFFADFD8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F7C80"/>
    <w:multiLevelType w:val="hybridMultilevel"/>
    <w:tmpl w:val="616CE020"/>
    <w:lvl w:ilvl="0" w:tplc="C3867CE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2BA17DF"/>
    <w:multiLevelType w:val="hybridMultilevel"/>
    <w:tmpl w:val="3C1C8E2C"/>
    <w:lvl w:ilvl="0" w:tplc="A594B56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4C8730F"/>
    <w:multiLevelType w:val="hybridMultilevel"/>
    <w:tmpl w:val="E4985E64"/>
    <w:lvl w:ilvl="0" w:tplc="FC9472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368F2"/>
    <w:multiLevelType w:val="multilevel"/>
    <w:tmpl w:val="C0527D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9FB4AB1"/>
    <w:multiLevelType w:val="hybridMultilevel"/>
    <w:tmpl w:val="B9464310"/>
    <w:lvl w:ilvl="0" w:tplc="826610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D23736"/>
    <w:multiLevelType w:val="hybridMultilevel"/>
    <w:tmpl w:val="3B408296"/>
    <w:lvl w:ilvl="0" w:tplc="A31E4A50">
      <w:start w:val="1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6A3C52F1"/>
    <w:multiLevelType w:val="hybridMultilevel"/>
    <w:tmpl w:val="E38C204A"/>
    <w:lvl w:ilvl="0" w:tplc="E52C5C8C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6AA51D43"/>
    <w:multiLevelType w:val="hybridMultilevel"/>
    <w:tmpl w:val="EA36C7F8"/>
    <w:lvl w:ilvl="0" w:tplc="40E2683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71FC18C0"/>
    <w:multiLevelType w:val="hybridMultilevel"/>
    <w:tmpl w:val="68E0C2AE"/>
    <w:lvl w:ilvl="0" w:tplc="A0A213F8">
      <w:start w:val="279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9"/>
  </w:num>
  <w:num w:numId="8">
    <w:abstractNumId w:val="0"/>
  </w:num>
  <w:num w:numId="9">
    <w:abstractNumId w:val="11"/>
  </w:num>
  <w:num w:numId="10">
    <w:abstractNumId w:val="2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B84"/>
    <w:rsid w:val="000033F5"/>
    <w:rsid w:val="00005BD7"/>
    <w:rsid w:val="000066C5"/>
    <w:rsid w:val="00006B01"/>
    <w:rsid w:val="000242CF"/>
    <w:rsid w:val="00031D5F"/>
    <w:rsid w:val="00032B62"/>
    <w:rsid w:val="000444BE"/>
    <w:rsid w:val="00047264"/>
    <w:rsid w:val="0005030F"/>
    <w:rsid w:val="0005161F"/>
    <w:rsid w:val="000534F7"/>
    <w:rsid w:val="0005492C"/>
    <w:rsid w:val="00055C3A"/>
    <w:rsid w:val="00056E99"/>
    <w:rsid w:val="00063758"/>
    <w:rsid w:val="000649CA"/>
    <w:rsid w:val="00064FFC"/>
    <w:rsid w:val="00065C87"/>
    <w:rsid w:val="0006666E"/>
    <w:rsid w:val="0008194F"/>
    <w:rsid w:val="000827FB"/>
    <w:rsid w:val="000877D5"/>
    <w:rsid w:val="00090AA9"/>
    <w:rsid w:val="000B2B0D"/>
    <w:rsid w:val="000B3084"/>
    <w:rsid w:val="000C1B96"/>
    <w:rsid w:val="000C1DBF"/>
    <w:rsid w:val="000C4BDA"/>
    <w:rsid w:val="000D21BA"/>
    <w:rsid w:val="000D26BA"/>
    <w:rsid w:val="000D7424"/>
    <w:rsid w:val="000E17A9"/>
    <w:rsid w:val="000E17B5"/>
    <w:rsid w:val="000E1842"/>
    <w:rsid w:val="000E4460"/>
    <w:rsid w:val="000E632A"/>
    <w:rsid w:val="000F0729"/>
    <w:rsid w:val="000F3AC3"/>
    <w:rsid w:val="000F460D"/>
    <w:rsid w:val="000F52E6"/>
    <w:rsid w:val="000F780F"/>
    <w:rsid w:val="00100EB5"/>
    <w:rsid w:val="00101C81"/>
    <w:rsid w:val="00112336"/>
    <w:rsid w:val="0011592A"/>
    <w:rsid w:val="0011740F"/>
    <w:rsid w:val="00117759"/>
    <w:rsid w:val="00117931"/>
    <w:rsid w:val="00127649"/>
    <w:rsid w:val="00132328"/>
    <w:rsid w:val="0013436A"/>
    <w:rsid w:val="00134C67"/>
    <w:rsid w:val="00137A8E"/>
    <w:rsid w:val="00137D4B"/>
    <w:rsid w:val="00141E94"/>
    <w:rsid w:val="00142E07"/>
    <w:rsid w:val="00145EC8"/>
    <w:rsid w:val="00151C00"/>
    <w:rsid w:val="00153A28"/>
    <w:rsid w:val="0015473B"/>
    <w:rsid w:val="00167C7F"/>
    <w:rsid w:val="00174E42"/>
    <w:rsid w:val="001762F1"/>
    <w:rsid w:val="00176F44"/>
    <w:rsid w:val="00180CBA"/>
    <w:rsid w:val="00187A6C"/>
    <w:rsid w:val="00187FDA"/>
    <w:rsid w:val="001940F5"/>
    <w:rsid w:val="00194943"/>
    <w:rsid w:val="001A35DF"/>
    <w:rsid w:val="001A7AF7"/>
    <w:rsid w:val="001B6B59"/>
    <w:rsid w:val="001B70BE"/>
    <w:rsid w:val="001B74FC"/>
    <w:rsid w:val="001C0238"/>
    <w:rsid w:val="001C3F5C"/>
    <w:rsid w:val="001C5FF1"/>
    <w:rsid w:val="001D2778"/>
    <w:rsid w:val="001D52E9"/>
    <w:rsid w:val="001D6FA9"/>
    <w:rsid w:val="001D6FD8"/>
    <w:rsid w:val="001D74F0"/>
    <w:rsid w:val="001E386D"/>
    <w:rsid w:val="001E438D"/>
    <w:rsid w:val="001E7F7F"/>
    <w:rsid w:val="001F5AF0"/>
    <w:rsid w:val="002003A6"/>
    <w:rsid w:val="00200BF8"/>
    <w:rsid w:val="00207274"/>
    <w:rsid w:val="00207C38"/>
    <w:rsid w:val="002113FE"/>
    <w:rsid w:val="00216E89"/>
    <w:rsid w:val="00217B0C"/>
    <w:rsid w:val="0022122D"/>
    <w:rsid w:val="0022331B"/>
    <w:rsid w:val="00236526"/>
    <w:rsid w:val="0023691B"/>
    <w:rsid w:val="00243177"/>
    <w:rsid w:val="00261C59"/>
    <w:rsid w:val="00266731"/>
    <w:rsid w:val="00266903"/>
    <w:rsid w:val="00271A51"/>
    <w:rsid w:val="00275624"/>
    <w:rsid w:val="002810D3"/>
    <w:rsid w:val="00282294"/>
    <w:rsid w:val="0028413B"/>
    <w:rsid w:val="00284913"/>
    <w:rsid w:val="002872C3"/>
    <w:rsid w:val="00291954"/>
    <w:rsid w:val="00295564"/>
    <w:rsid w:val="002A01B2"/>
    <w:rsid w:val="002A2843"/>
    <w:rsid w:val="002A3D79"/>
    <w:rsid w:val="002A6429"/>
    <w:rsid w:val="002B1CAD"/>
    <w:rsid w:val="002B2F08"/>
    <w:rsid w:val="002B4D15"/>
    <w:rsid w:val="002B7360"/>
    <w:rsid w:val="002C05DE"/>
    <w:rsid w:val="002C1319"/>
    <w:rsid w:val="002C1A21"/>
    <w:rsid w:val="002C5D77"/>
    <w:rsid w:val="002C6563"/>
    <w:rsid w:val="002D0954"/>
    <w:rsid w:val="002D153A"/>
    <w:rsid w:val="002D5558"/>
    <w:rsid w:val="002E11CF"/>
    <w:rsid w:val="002E7558"/>
    <w:rsid w:val="002F0EFF"/>
    <w:rsid w:val="002F19B6"/>
    <w:rsid w:val="002F1AB7"/>
    <w:rsid w:val="002F38E5"/>
    <w:rsid w:val="00301C31"/>
    <w:rsid w:val="00301CF9"/>
    <w:rsid w:val="00306577"/>
    <w:rsid w:val="003075EF"/>
    <w:rsid w:val="003104B8"/>
    <w:rsid w:val="00316AF7"/>
    <w:rsid w:val="00316CCC"/>
    <w:rsid w:val="003170AB"/>
    <w:rsid w:val="00320365"/>
    <w:rsid w:val="00321B14"/>
    <w:rsid w:val="00324537"/>
    <w:rsid w:val="00327FD0"/>
    <w:rsid w:val="00333619"/>
    <w:rsid w:val="00340B5A"/>
    <w:rsid w:val="003468BD"/>
    <w:rsid w:val="0035024B"/>
    <w:rsid w:val="00350BEF"/>
    <w:rsid w:val="00351E78"/>
    <w:rsid w:val="00361A3E"/>
    <w:rsid w:val="00361C6E"/>
    <w:rsid w:val="003629C6"/>
    <w:rsid w:val="0036300B"/>
    <w:rsid w:val="00367CD6"/>
    <w:rsid w:val="00372355"/>
    <w:rsid w:val="003731E7"/>
    <w:rsid w:val="003757E0"/>
    <w:rsid w:val="00375823"/>
    <w:rsid w:val="00377A80"/>
    <w:rsid w:val="003847E2"/>
    <w:rsid w:val="00392C43"/>
    <w:rsid w:val="00393299"/>
    <w:rsid w:val="00397B48"/>
    <w:rsid w:val="003A1282"/>
    <w:rsid w:val="003A2B5E"/>
    <w:rsid w:val="003A729B"/>
    <w:rsid w:val="003B088C"/>
    <w:rsid w:val="003B125B"/>
    <w:rsid w:val="003B1733"/>
    <w:rsid w:val="003C2483"/>
    <w:rsid w:val="003C7116"/>
    <w:rsid w:val="003D576E"/>
    <w:rsid w:val="003D5F66"/>
    <w:rsid w:val="003E0408"/>
    <w:rsid w:val="003E31AF"/>
    <w:rsid w:val="003F07C3"/>
    <w:rsid w:val="003F3CB3"/>
    <w:rsid w:val="003F41F7"/>
    <w:rsid w:val="00400E1B"/>
    <w:rsid w:val="00400FE0"/>
    <w:rsid w:val="004039C9"/>
    <w:rsid w:val="0041168B"/>
    <w:rsid w:val="004121AB"/>
    <w:rsid w:val="00412E55"/>
    <w:rsid w:val="00414C42"/>
    <w:rsid w:val="00415B3D"/>
    <w:rsid w:val="004173A1"/>
    <w:rsid w:val="004261A9"/>
    <w:rsid w:val="00431024"/>
    <w:rsid w:val="00431B93"/>
    <w:rsid w:val="00437B63"/>
    <w:rsid w:val="00440AD6"/>
    <w:rsid w:val="00443703"/>
    <w:rsid w:val="00446BD4"/>
    <w:rsid w:val="00453929"/>
    <w:rsid w:val="004564DF"/>
    <w:rsid w:val="00464E77"/>
    <w:rsid w:val="0046538B"/>
    <w:rsid w:val="00473CA8"/>
    <w:rsid w:val="00474D7F"/>
    <w:rsid w:val="004763A2"/>
    <w:rsid w:val="0048296E"/>
    <w:rsid w:val="00483F0D"/>
    <w:rsid w:val="0049593A"/>
    <w:rsid w:val="00495A7C"/>
    <w:rsid w:val="00496198"/>
    <w:rsid w:val="004A46E5"/>
    <w:rsid w:val="004A6EFF"/>
    <w:rsid w:val="004A7739"/>
    <w:rsid w:val="004B19DB"/>
    <w:rsid w:val="004B7CBA"/>
    <w:rsid w:val="004B7DB2"/>
    <w:rsid w:val="004C2DBA"/>
    <w:rsid w:val="004C3A80"/>
    <w:rsid w:val="004C6E33"/>
    <w:rsid w:val="004D14C7"/>
    <w:rsid w:val="004E2688"/>
    <w:rsid w:val="004E2813"/>
    <w:rsid w:val="004E3372"/>
    <w:rsid w:val="004E3675"/>
    <w:rsid w:val="004E414E"/>
    <w:rsid w:val="004F025D"/>
    <w:rsid w:val="004F13B1"/>
    <w:rsid w:val="004F2110"/>
    <w:rsid w:val="004F2754"/>
    <w:rsid w:val="004F72B8"/>
    <w:rsid w:val="0050181F"/>
    <w:rsid w:val="005042A5"/>
    <w:rsid w:val="00504CE4"/>
    <w:rsid w:val="00506D57"/>
    <w:rsid w:val="005138E4"/>
    <w:rsid w:val="00514B7B"/>
    <w:rsid w:val="00515236"/>
    <w:rsid w:val="00516B64"/>
    <w:rsid w:val="005201C0"/>
    <w:rsid w:val="00522B06"/>
    <w:rsid w:val="00526DBE"/>
    <w:rsid w:val="005430BA"/>
    <w:rsid w:val="00553886"/>
    <w:rsid w:val="005540B2"/>
    <w:rsid w:val="00557B2B"/>
    <w:rsid w:val="00564358"/>
    <w:rsid w:val="005707A1"/>
    <w:rsid w:val="00570BCD"/>
    <w:rsid w:val="0057151B"/>
    <w:rsid w:val="0057298B"/>
    <w:rsid w:val="00572E1E"/>
    <w:rsid w:val="00572F89"/>
    <w:rsid w:val="005809D3"/>
    <w:rsid w:val="0058294B"/>
    <w:rsid w:val="00595D22"/>
    <w:rsid w:val="0059666E"/>
    <w:rsid w:val="005967A6"/>
    <w:rsid w:val="005A6998"/>
    <w:rsid w:val="005C16BC"/>
    <w:rsid w:val="005C275C"/>
    <w:rsid w:val="005C38AB"/>
    <w:rsid w:val="005C59F6"/>
    <w:rsid w:val="005D1111"/>
    <w:rsid w:val="005D2ABD"/>
    <w:rsid w:val="005D6C84"/>
    <w:rsid w:val="005E0BFF"/>
    <w:rsid w:val="005E0F39"/>
    <w:rsid w:val="005E4C84"/>
    <w:rsid w:val="005F119A"/>
    <w:rsid w:val="005F20C9"/>
    <w:rsid w:val="005F4271"/>
    <w:rsid w:val="005F547A"/>
    <w:rsid w:val="005F677A"/>
    <w:rsid w:val="00600892"/>
    <w:rsid w:val="006056C5"/>
    <w:rsid w:val="00615D36"/>
    <w:rsid w:val="00620A94"/>
    <w:rsid w:val="006222F7"/>
    <w:rsid w:val="006272D6"/>
    <w:rsid w:val="00630679"/>
    <w:rsid w:val="00631799"/>
    <w:rsid w:val="0063274B"/>
    <w:rsid w:val="006370B4"/>
    <w:rsid w:val="00640443"/>
    <w:rsid w:val="00645845"/>
    <w:rsid w:val="00646E19"/>
    <w:rsid w:val="00652E62"/>
    <w:rsid w:val="00655FBB"/>
    <w:rsid w:val="0065779C"/>
    <w:rsid w:val="0066380A"/>
    <w:rsid w:val="00666571"/>
    <w:rsid w:val="00666792"/>
    <w:rsid w:val="00667529"/>
    <w:rsid w:val="00667C6A"/>
    <w:rsid w:val="006703E9"/>
    <w:rsid w:val="00675E03"/>
    <w:rsid w:val="0068236C"/>
    <w:rsid w:val="00685460"/>
    <w:rsid w:val="00686141"/>
    <w:rsid w:val="006875A0"/>
    <w:rsid w:val="006927CF"/>
    <w:rsid w:val="0069286F"/>
    <w:rsid w:val="00692A65"/>
    <w:rsid w:val="00692C8B"/>
    <w:rsid w:val="006A2B42"/>
    <w:rsid w:val="006A2F7C"/>
    <w:rsid w:val="006B3282"/>
    <w:rsid w:val="006B3832"/>
    <w:rsid w:val="006C53AE"/>
    <w:rsid w:val="006D0B9C"/>
    <w:rsid w:val="006D226F"/>
    <w:rsid w:val="006D26A4"/>
    <w:rsid w:val="006D4A1C"/>
    <w:rsid w:val="006D7FD2"/>
    <w:rsid w:val="006E2CC0"/>
    <w:rsid w:val="006E3387"/>
    <w:rsid w:val="006F1039"/>
    <w:rsid w:val="006F15A4"/>
    <w:rsid w:val="0070438E"/>
    <w:rsid w:val="00707E07"/>
    <w:rsid w:val="00712A7E"/>
    <w:rsid w:val="00712D93"/>
    <w:rsid w:val="00714215"/>
    <w:rsid w:val="00714372"/>
    <w:rsid w:val="007212D1"/>
    <w:rsid w:val="00721DE7"/>
    <w:rsid w:val="00724149"/>
    <w:rsid w:val="007268E4"/>
    <w:rsid w:val="007352BB"/>
    <w:rsid w:val="007509B1"/>
    <w:rsid w:val="007536D7"/>
    <w:rsid w:val="007556F4"/>
    <w:rsid w:val="00755C9E"/>
    <w:rsid w:val="00756771"/>
    <w:rsid w:val="007604D1"/>
    <w:rsid w:val="00760B1D"/>
    <w:rsid w:val="00762444"/>
    <w:rsid w:val="007636AF"/>
    <w:rsid w:val="00763F3F"/>
    <w:rsid w:val="00764C88"/>
    <w:rsid w:val="007655CF"/>
    <w:rsid w:val="00766691"/>
    <w:rsid w:val="007674EE"/>
    <w:rsid w:val="00767B34"/>
    <w:rsid w:val="0077260D"/>
    <w:rsid w:val="00772ED4"/>
    <w:rsid w:val="00776FC2"/>
    <w:rsid w:val="00781EED"/>
    <w:rsid w:val="00783E92"/>
    <w:rsid w:val="00785E1F"/>
    <w:rsid w:val="00795AB5"/>
    <w:rsid w:val="007A1114"/>
    <w:rsid w:val="007A372A"/>
    <w:rsid w:val="007A4276"/>
    <w:rsid w:val="007A57F6"/>
    <w:rsid w:val="007B2B66"/>
    <w:rsid w:val="007B3975"/>
    <w:rsid w:val="007B3C0A"/>
    <w:rsid w:val="007B4FEB"/>
    <w:rsid w:val="007B5C82"/>
    <w:rsid w:val="007B6329"/>
    <w:rsid w:val="007C1495"/>
    <w:rsid w:val="007C4CAB"/>
    <w:rsid w:val="007C4E44"/>
    <w:rsid w:val="007D1463"/>
    <w:rsid w:val="007D570B"/>
    <w:rsid w:val="007F0045"/>
    <w:rsid w:val="00804A16"/>
    <w:rsid w:val="00805F4B"/>
    <w:rsid w:val="00817756"/>
    <w:rsid w:val="00821C28"/>
    <w:rsid w:val="00823CF6"/>
    <w:rsid w:val="00825033"/>
    <w:rsid w:val="00836B2B"/>
    <w:rsid w:val="00841D85"/>
    <w:rsid w:val="0084771D"/>
    <w:rsid w:val="008477ED"/>
    <w:rsid w:val="00850E8A"/>
    <w:rsid w:val="00852CC6"/>
    <w:rsid w:val="0085424C"/>
    <w:rsid w:val="00854CCE"/>
    <w:rsid w:val="0086323A"/>
    <w:rsid w:val="008673C2"/>
    <w:rsid w:val="00872062"/>
    <w:rsid w:val="00874F9B"/>
    <w:rsid w:val="008755E1"/>
    <w:rsid w:val="008824C4"/>
    <w:rsid w:val="008866A7"/>
    <w:rsid w:val="00886F13"/>
    <w:rsid w:val="008927FB"/>
    <w:rsid w:val="00892F06"/>
    <w:rsid w:val="008933C8"/>
    <w:rsid w:val="00894CA9"/>
    <w:rsid w:val="008A2A01"/>
    <w:rsid w:val="008A37EB"/>
    <w:rsid w:val="008A7BA3"/>
    <w:rsid w:val="008B35CD"/>
    <w:rsid w:val="008B46C4"/>
    <w:rsid w:val="008C06C3"/>
    <w:rsid w:val="008C24B4"/>
    <w:rsid w:val="008C616B"/>
    <w:rsid w:val="008C7413"/>
    <w:rsid w:val="008C7BA6"/>
    <w:rsid w:val="008D20B5"/>
    <w:rsid w:val="008D5847"/>
    <w:rsid w:val="008D5A77"/>
    <w:rsid w:val="008D79CE"/>
    <w:rsid w:val="008E2C9C"/>
    <w:rsid w:val="008E4B6C"/>
    <w:rsid w:val="008E6E3E"/>
    <w:rsid w:val="008F1281"/>
    <w:rsid w:val="008F2CC2"/>
    <w:rsid w:val="008F38BE"/>
    <w:rsid w:val="008F6C89"/>
    <w:rsid w:val="008F76C3"/>
    <w:rsid w:val="00900B8C"/>
    <w:rsid w:val="00904BD2"/>
    <w:rsid w:val="00905F7D"/>
    <w:rsid w:val="009060C6"/>
    <w:rsid w:val="00914993"/>
    <w:rsid w:val="00921051"/>
    <w:rsid w:val="009249A7"/>
    <w:rsid w:val="00926342"/>
    <w:rsid w:val="00926B27"/>
    <w:rsid w:val="00940C5D"/>
    <w:rsid w:val="00940E26"/>
    <w:rsid w:val="009410B1"/>
    <w:rsid w:val="009456F4"/>
    <w:rsid w:val="00950B68"/>
    <w:rsid w:val="009514E4"/>
    <w:rsid w:val="00951D72"/>
    <w:rsid w:val="0095250A"/>
    <w:rsid w:val="00954299"/>
    <w:rsid w:val="0095582E"/>
    <w:rsid w:val="00956377"/>
    <w:rsid w:val="00957FD2"/>
    <w:rsid w:val="00961660"/>
    <w:rsid w:val="00962762"/>
    <w:rsid w:val="0096759D"/>
    <w:rsid w:val="00967E09"/>
    <w:rsid w:val="00973AEF"/>
    <w:rsid w:val="0097433C"/>
    <w:rsid w:val="00976BE1"/>
    <w:rsid w:val="009776C7"/>
    <w:rsid w:val="00977C59"/>
    <w:rsid w:val="00980519"/>
    <w:rsid w:val="0098232C"/>
    <w:rsid w:val="00985D43"/>
    <w:rsid w:val="009869B6"/>
    <w:rsid w:val="00990851"/>
    <w:rsid w:val="00992CF1"/>
    <w:rsid w:val="00993A69"/>
    <w:rsid w:val="00997254"/>
    <w:rsid w:val="009A08BE"/>
    <w:rsid w:val="009A166C"/>
    <w:rsid w:val="009A2AA2"/>
    <w:rsid w:val="009A7421"/>
    <w:rsid w:val="009B08E7"/>
    <w:rsid w:val="009B1705"/>
    <w:rsid w:val="009B3EEF"/>
    <w:rsid w:val="009B46D3"/>
    <w:rsid w:val="009B6BEB"/>
    <w:rsid w:val="009C1BE5"/>
    <w:rsid w:val="009C2C5D"/>
    <w:rsid w:val="009C495B"/>
    <w:rsid w:val="009D2929"/>
    <w:rsid w:val="009D3A39"/>
    <w:rsid w:val="009D5441"/>
    <w:rsid w:val="009E009C"/>
    <w:rsid w:val="009E1C30"/>
    <w:rsid w:val="009E2140"/>
    <w:rsid w:val="009E4DFB"/>
    <w:rsid w:val="009F54FA"/>
    <w:rsid w:val="00A02D3F"/>
    <w:rsid w:val="00A04AA8"/>
    <w:rsid w:val="00A06811"/>
    <w:rsid w:val="00A17822"/>
    <w:rsid w:val="00A17CBE"/>
    <w:rsid w:val="00A24A01"/>
    <w:rsid w:val="00A25235"/>
    <w:rsid w:val="00A263FD"/>
    <w:rsid w:val="00A3167F"/>
    <w:rsid w:val="00A33D5F"/>
    <w:rsid w:val="00A34E7E"/>
    <w:rsid w:val="00A365E0"/>
    <w:rsid w:val="00A36E87"/>
    <w:rsid w:val="00A370BD"/>
    <w:rsid w:val="00A4212A"/>
    <w:rsid w:val="00A426FE"/>
    <w:rsid w:val="00A44381"/>
    <w:rsid w:val="00A459A4"/>
    <w:rsid w:val="00A46855"/>
    <w:rsid w:val="00A469A0"/>
    <w:rsid w:val="00A55BC8"/>
    <w:rsid w:val="00A56D35"/>
    <w:rsid w:val="00A60E6A"/>
    <w:rsid w:val="00A61B79"/>
    <w:rsid w:val="00A61F61"/>
    <w:rsid w:val="00A62BAB"/>
    <w:rsid w:val="00A63F50"/>
    <w:rsid w:val="00A661FD"/>
    <w:rsid w:val="00A66DE1"/>
    <w:rsid w:val="00A7249C"/>
    <w:rsid w:val="00A72A10"/>
    <w:rsid w:val="00A7395A"/>
    <w:rsid w:val="00A757DA"/>
    <w:rsid w:val="00A809A4"/>
    <w:rsid w:val="00A823A7"/>
    <w:rsid w:val="00A838CD"/>
    <w:rsid w:val="00A90D1C"/>
    <w:rsid w:val="00A921ED"/>
    <w:rsid w:val="00A929E3"/>
    <w:rsid w:val="00A944B5"/>
    <w:rsid w:val="00A9465A"/>
    <w:rsid w:val="00A96923"/>
    <w:rsid w:val="00AA08A4"/>
    <w:rsid w:val="00AA0C9D"/>
    <w:rsid w:val="00AA71E1"/>
    <w:rsid w:val="00AB0201"/>
    <w:rsid w:val="00AB193E"/>
    <w:rsid w:val="00AB21AD"/>
    <w:rsid w:val="00AB7AAC"/>
    <w:rsid w:val="00AC15DC"/>
    <w:rsid w:val="00AC3456"/>
    <w:rsid w:val="00AD200E"/>
    <w:rsid w:val="00AD4773"/>
    <w:rsid w:val="00AD6075"/>
    <w:rsid w:val="00AE13D9"/>
    <w:rsid w:val="00AE2C2F"/>
    <w:rsid w:val="00AE32C8"/>
    <w:rsid w:val="00AE3877"/>
    <w:rsid w:val="00AE7B84"/>
    <w:rsid w:val="00AF0798"/>
    <w:rsid w:val="00AF096E"/>
    <w:rsid w:val="00B121C0"/>
    <w:rsid w:val="00B1512F"/>
    <w:rsid w:val="00B15160"/>
    <w:rsid w:val="00B16BA5"/>
    <w:rsid w:val="00B2020F"/>
    <w:rsid w:val="00B23388"/>
    <w:rsid w:val="00B33852"/>
    <w:rsid w:val="00B42B70"/>
    <w:rsid w:val="00B43F93"/>
    <w:rsid w:val="00B462EA"/>
    <w:rsid w:val="00B466ED"/>
    <w:rsid w:val="00B53C06"/>
    <w:rsid w:val="00B54CB5"/>
    <w:rsid w:val="00B5729F"/>
    <w:rsid w:val="00B57475"/>
    <w:rsid w:val="00B57F6A"/>
    <w:rsid w:val="00B61EFB"/>
    <w:rsid w:val="00B66901"/>
    <w:rsid w:val="00B73967"/>
    <w:rsid w:val="00B73F49"/>
    <w:rsid w:val="00B74CB9"/>
    <w:rsid w:val="00B74F6E"/>
    <w:rsid w:val="00B81DBB"/>
    <w:rsid w:val="00B822DA"/>
    <w:rsid w:val="00B83992"/>
    <w:rsid w:val="00B90242"/>
    <w:rsid w:val="00B904CF"/>
    <w:rsid w:val="00B916BA"/>
    <w:rsid w:val="00B920C0"/>
    <w:rsid w:val="00B93B45"/>
    <w:rsid w:val="00B93F32"/>
    <w:rsid w:val="00B963FA"/>
    <w:rsid w:val="00B975BA"/>
    <w:rsid w:val="00B97618"/>
    <w:rsid w:val="00BA1955"/>
    <w:rsid w:val="00BA3A43"/>
    <w:rsid w:val="00BA559F"/>
    <w:rsid w:val="00BB0AA9"/>
    <w:rsid w:val="00BB2AFA"/>
    <w:rsid w:val="00BB6891"/>
    <w:rsid w:val="00BB77CE"/>
    <w:rsid w:val="00BC499F"/>
    <w:rsid w:val="00BC4C13"/>
    <w:rsid w:val="00BC4D6F"/>
    <w:rsid w:val="00BC550B"/>
    <w:rsid w:val="00BC5C64"/>
    <w:rsid w:val="00BC6CF1"/>
    <w:rsid w:val="00BD5D62"/>
    <w:rsid w:val="00BD70A0"/>
    <w:rsid w:val="00BE0C74"/>
    <w:rsid w:val="00BE3FC3"/>
    <w:rsid w:val="00BE69B2"/>
    <w:rsid w:val="00BE6C06"/>
    <w:rsid w:val="00BF0409"/>
    <w:rsid w:val="00BF5AF9"/>
    <w:rsid w:val="00C0102F"/>
    <w:rsid w:val="00C0298B"/>
    <w:rsid w:val="00C03EBF"/>
    <w:rsid w:val="00C056A3"/>
    <w:rsid w:val="00C065B0"/>
    <w:rsid w:val="00C1254B"/>
    <w:rsid w:val="00C21D5D"/>
    <w:rsid w:val="00C25B2A"/>
    <w:rsid w:val="00C3147D"/>
    <w:rsid w:val="00C35B06"/>
    <w:rsid w:val="00C362F4"/>
    <w:rsid w:val="00C40E76"/>
    <w:rsid w:val="00C41E9F"/>
    <w:rsid w:val="00C508EE"/>
    <w:rsid w:val="00C57E71"/>
    <w:rsid w:val="00C60390"/>
    <w:rsid w:val="00C63F65"/>
    <w:rsid w:val="00C670FE"/>
    <w:rsid w:val="00C71AF1"/>
    <w:rsid w:val="00C720C7"/>
    <w:rsid w:val="00C73F16"/>
    <w:rsid w:val="00C758B1"/>
    <w:rsid w:val="00C77462"/>
    <w:rsid w:val="00C77718"/>
    <w:rsid w:val="00C80BD2"/>
    <w:rsid w:val="00C81DD7"/>
    <w:rsid w:val="00C85BCE"/>
    <w:rsid w:val="00C87550"/>
    <w:rsid w:val="00C9129C"/>
    <w:rsid w:val="00C94C29"/>
    <w:rsid w:val="00CA0684"/>
    <w:rsid w:val="00CA1045"/>
    <w:rsid w:val="00CA6194"/>
    <w:rsid w:val="00CA68E1"/>
    <w:rsid w:val="00CA7958"/>
    <w:rsid w:val="00CB1246"/>
    <w:rsid w:val="00CB5103"/>
    <w:rsid w:val="00CB526A"/>
    <w:rsid w:val="00CB6372"/>
    <w:rsid w:val="00CC0A32"/>
    <w:rsid w:val="00CC0BE2"/>
    <w:rsid w:val="00CC189A"/>
    <w:rsid w:val="00CC3C50"/>
    <w:rsid w:val="00CC45C2"/>
    <w:rsid w:val="00CC4788"/>
    <w:rsid w:val="00CC59E2"/>
    <w:rsid w:val="00CC6998"/>
    <w:rsid w:val="00CD232B"/>
    <w:rsid w:val="00CD778F"/>
    <w:rsid w:val="00CE781F"/>
    <w:rsid w:val="00CF08EE"/>
    <w:rsid w:val="00CF5546"/>
    <w:rsid w:val="00D00862"/>
    <w:rsid w:val="00D009BF"/>
    <w:rsid w:val="00D00D67"/>
    <w:rsid w:val="00D01BFF"/>
    <w:rsid w:val="00D109A8"/>
    <w:rsid w:val="00D12533"/>
    <w:rsid w:val="00D1275C"/>
    <w:rsid w:val="00D14149"/>
    <w:rsid w:val="00D16617"/>
    <w:rsid w:val="00D1664A"/>
    <w:rsid w:val="00D16BA2"/>
    <w:rsid w:val="00D17317"/>
    <w:rsid w:val="00D20FBC"/>
    <w:rsid w:val="00D2578E"/>
    <w:rsid w:val="00D27BA9"/>
    <w:rsid w:val="00D33A74"/>
    <w:rsid w:val="00D35304"/>
    <w:rsid w:val="00D40064"/>
    <w:rsid w:val="00D40E15"/>
    <w:rsid w:val="00D5306B"/>
    <w:rsid w:val="00D63D90"/>
    <w:rsid w:val="00D64230"/>
    <w:rsid w:val="00D724D7"/>
    <w:rsid w:val="00D736DC"/>
    <w:rsid w:val="00D76D31"/>
    <w:rsid w:val="00D77805"/>
    <w:rsid w:val="00D842BD"/>
    <w:rsid w:val="00D86ADD"/>
    <w:rsid w:val="00D92111"/>
    <w:rsid w:val="00DB7F57"/>
    <w:rsid w:val="00DC02C2"/>
    <w:rsid w:val="00DC10BB"/>
    <w:rsid w:val="00DD0F67"/>
    <w:rsid w:val="00DD1192"/>
    <w:rsid w:val="00DD2AFC"/>
    <w:rsid w:val="00DD50C9"/>
    <w:rsid w:val="00DD7B01"/>
    <w:rsid w:val="00DE0690"/>
    <w:rsid w:val="00DE46CD"/>
    <w:rsid w:val="00DE47E7"/>
    <w:rsid w:val="00DF2AFB"/>
    <w:rsid w:val="00DF4473"/>
    <w:rsid w:val="00DF63B4"/>
    <w:rsid w:val="00DF7AC6"/>
    <w:rsid w:val="00E005BD"/>
    <w:rsid w:val="00E118B8"/>
    <w:rsid w:val="00E12FCA"/>
    <w:rsid w:val="00E140E8"/>
    <w:rsid w:val="00E20416"/>
    <w:rsid w:val="00E235D0"/>
    <w:rsid w:val="00E25355"/>
    <w:rsid w:val="00E309A0"/>
    <w:rsid w:val="00E32B21"/>
    <w:rsid w:val="00E41876"/>
    <w:rsid w:val="00E47E33"/>
    <w:rsid w:val="00E52212"/>
    <w:rsid w:val="00E53E84"/>
    <w:rsid w:val="00E54E1A"/>
    <w:rsid w:val="00E602E4"/>
    <w:rsid w:val="00E62521"/>
    <w:rsid w:val="00E63197"/>
    <w:rsid w:val="00E67F8C"/>
    <w:rsid w:val="00E751B5"/>
    <w:rsid w:val="00E80C04"/>
    <w:rsid w:val="00E81165"/>
    <w:rsid w:val="00E93981"/>
    <w:rsid w:val="00E94AE6"/>
    <w:rsid w:val="00E96B26"/>
    <w:rsid w:val="00EA2B63"/>
    <w:rsid w:val="00EA416C"/>
    <w:rsid w:val="00EA4C33"/>
    <w:rsid w:val="00EA5163"/>
    <w:rsid w:val="00EB4421"/>
    <w:rsid w:val="00EB7618"/>
    <w:rsid w:val="00ED0787"/>
    <w:rsid w:val="00ED6F26"/>
    <w:rsid w:val="00EE42D3"/>
    <w:rsid w:val="00EF1BB1"/>
    <w:rsid w:val="00F07053"/>
    <w:rsid w:val="00F10B56"/>
    <w:rsid w:val="00F12B45"/>
    <w:rsid w:val="00F167D0"/>
    <w:rsid w:val="00F20181"/>
    <w:rsid w:val="00F24116"/>
    <w:rsid w:val="00F24435"/>
    <w:rsid w:val="00F25C42"/>
    <w:rsid w:val="00F31123"/>
    <w:rsid w:val="00F36657"/>
    <w:rsid w:val="00F369D7"/>
    <w:rsid w:val="00F41158"/>
    <w:rsid w:val="00F41F04"/>
    <w:rsid w:val="00F431BA"/>
    <w:rsid w:val="00F46AF1"/>
    <w:rsid w:val="00F509A0"/>
    <w:rsid w:val="00F51F10"/>
    <w:rsid w:val="00F5461A"/>
    <w:rsid w:val="00F54987"/>
    <w:rsid w:val="00F57D5D"/>
    <w:rsid w:val="00F6298A"/>
    <w:rsid w:val="00F65BB6"/>
    <w:rsid w:val="00F72CF1"/>
    <w:rsid w:val="00F738AF"/>
    <w:rsid w:val="00F73AF7"/>
    <w:rsid w:val="00F752F3"/>
    <w:rsid w:val="00F8058A"/>
    <w:rsid w:val="00F80B98"/>
    <w:rsid w:val="00F9271A"/>
    <w:rsid w:val="00FA3208"/>
    <w:rsid w:val="00FA39D3"/>
    <w:rsid w:val="00FA3B5E"/>
    <w:rsid w:val="00FA6143"/>
    <w:rsid w:val="00FB0F6A"/>
    <w:rsid w:val="00FB1BF9"/>
    <w:rsid w:val="00FB7D56"/>
    <w:rsid w:val="00FD07B9"/>
    <w:rsid w:val="00FE29E5"/>
    <w:rsid w:val="00FE4EA0"/>
    <w:rsid w:val="00FF1E5B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387427"/>
  <w15:docId w15:val="{F1343305-B93A-488A-A6C8-E4E24856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5E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AE7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E7B84"/>
  </w:style>
  <w:style w:type="paragraph" w:styleId="Subsol">
    <w:name w:val="footer"/>
    <w:basedOn w:val="Normal"/>
    <w:link w:val="SubsolCaracter"/>
    <w:uiPriority w:val="99"/>
    <w:unhideWhenUsed/>
    <w:rsid w:val="00AE7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E7B84"/>
  </w:style>
  <w:style w:type="table" w:styleId="Tabelgril">
    <w:name w:val="Table Grid"/>
    <w:basedOn w:val="TabelNormal"/>
    <w:uiPriority w:val="39"/>
    <w:rsid w:val="00F73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1A7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A7AF7"/>
    <w:rPr>
      <w:rFonts w:ascii="Segoe UI" w:hAnsi="Segoe UI" w:cs="Segoe UI"/>
      <w:sz w:val="18"/>
      <w:szCs w:val="18"/>
    </w:rPr>
  </w:style>
  <w:style w:type="character" w:customStyle="1" w:styleId="tab1">
    <w:name w:val="tab1"/>
    <w:basedOn w:val="Fontdeparagrafimplicit"/>
    <w:rsid w:val="001940F5"/>
  </w:style>
  <w:style w:type="character" w:customStyle="1" w:styleId="normalchar1">
    <w:name w:val="normal__char1"/>
    <w:rsid w:val="001940F5"/>
    <w:rPr>
      <w:rFonts w:ascii="Calibri" w:hAnsi="Calibri" w:cs="Calibri" w:hint="default"/>
      <w:sz w:val="22"/>
      <w:szCs w:val="22"/>
    </w:rPr>
  </w:style>
  <w:style w:type="paragraph" w:styleId="Listparagraf">
    <w:name w:val="List Paragraph"/>
    <w:basedOn w:val="Normal"/>
    <w:uiPriority w:val="34"/>
    <w:qFormat/>
    <w:rsid w:val="00112336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ro-RO"/>
    </w:rPr>
  </w:style>
  <w:style w:type="paragraph" w:styleId="NormalWeb">
    <w:name w:val="Normal (Web)"/>
    <w:basedOn w:val="Normal"/>
    <w:uiPriority w:val="99"/>
    <w:unhideWhenUsed/>
    <w:rsid w:val="002D555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o-RO"/>
    </w:rPr>
  </w:style>
  <w:style w:type="character" w:customStyle="1" w:styleId="tab">
    <w:name w:val="tab"/>
    <w:basedOn w:val="Fontdeparagrafimplicit"/>
    <w:rsid w:val="002D5558"/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E81165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E81165"/>
    <w:rPr>
      <w:rFonts w:asciiTheme="minorHAnsi" w:hAnsiTheme="minorHAnsi"/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E81165"/>
    <w:rPr>
      <w:vertAlign w:val="superscript"/>
    </w:rPr>
  </w:style>
  <w:style w:type="paragraph" w:customStyle="1" w:styleId="Style8">
    <w:name w:val="Style8"/>
    <w:basedOn w:val="Normal"/>
    <w:uiPriority w:val="99"/>
    <w:rsid w:val="00FF1E5B"/>
    <w:pPr>
      <w:widowControl w:val="0"/>
      <w:autoSpaceDE w:val="0"/>
      <w:autoSpaceDN w:val="0"/>
      <w:adjustRightInd w:val="0"/>
      <w:spacing w:after="0" w:line="360" w:lineRule="exact"/>
      <w:ind w:firstLine="706"/>
      <w:jc w:val="both"/>
    </w:pPr>
    <w:rPr>
      <w:rFonts w:ascii="Candara" w:eastAsiaTheme="minorEastAsia" w:hAnsi="Candara"/>
      <w:sz w:val="24"/>
      <w:szCs w:val="24"/>
      <w:lang w:eastAsia="ro-RO"/>
    </w:rPr>
  </w:style>
  <w:style w:type="character" w:customStyle="1" w:styleId="slitbdy">
    <w:name w:val="s_lit_bdy"/>
    <w:rsid w:val="00F5461A"/>
  </w:style>
  <w:style w:type="paragraph" w:customStyle="1" w:styleId="Default">
    <w:name w:val="Default"/>
    <w:rsid w:val="00874F9B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o-RO"/>
    </w:rPr>
  </w:style>
  <w:style w:type="character" w:customStyle="1" w:styleId="rvts17">
    <w:name w:val="rvts17"/>
    <w:basedOn w:val="Fontdeparagrafimplicit"/>
    <w:rsid w:val="00C1254B"/>
  </w:style>
  <w:style w:type="character" w:customStyle="1" w:styleId="rvts7">
    <w:name w:val="rvts7"/>
    <w:basedOn w:val="Fontdeparagrafimplicit"/>
    <w:rsid w:val="00A944B5"/>
  </w:style>
  <w:style w:type="character" w:styleId="Robust">
    <w:name w:val="Strong"/>
    <w:uiPriority w:val="22"/>
    <w:qFormat/>
    <w:rsid w:val="0015473B"/>
    <w:rPr>
      <w:b/>
      <w:bCs/>
    </w:rPr>
  </w:style>
  <w:style w:type="paragraph" w:customStyle="1" w:styleId="al">
    <w:name w:val="a_l"/>
    <w:basedOn w:val="Normal"/>
    <w:rsid w:val="0015473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o-RO"/>
    </w:rPr>
  </w:style>
  <w:style w:type="character" w:customStyle="1" w:styleId="CorptextCaracter">
    <w:name w:val="Corp text Caracter"/>
    <w:basedOn w:val="Fontdeparagrafimplicit"/>
    <w:link w:val="Corptext"/>
    <w:rsid w:val="00A365E0"/>
    <w:rPr>
      <w:rFonts w:eastAsia="Times New Roman" w:cs="Times New Roman"/>
      <w:shd w:val="clear" w:color="auto" w:fill="FFFFFF"/>
    </w:rPr>
  </w:style>
  <w:style w:type="paragraph" w:styleId="Corptext">
    <w:name w:val="Body Text"/>
    <w:basedOn w:val="Normal"/>
    <w:link w:val="CorptextCaracter"/>
    <w:qFormat/>
    <w:rsid w:val="00A365E0"/>
    <w:pPr>
      <w:widowControl w:val="0"/>
      <w:shd w:val="clear" w:color="auto" w:fill="FFFFFF"/>
      <w:spacing w:after="0" w:line="384" w:lineRule="auto"/>
      <w:ind w:firstLine="40"/>
      <w:jc w:val="both"/>
    </w:pPr>
    <w:rPr>
      <w:rFonts w:eastAsia="Times New Roman" w:cs="Times New Roman"/>
    </w:rPr>
  </w:style>
  <w:style w:type="character" w:customStyle="1" w:styleId="CorptextCaracter1">
    <w:name w:val="Corp text Caracter1"/>
    <w:basedOn w:val="Fontdeparagrafimplicit"/>
    <w:uiPriority w:val="99"/>
    <w:semiHidden/>
    <w:rsid w:val="00A365E0"/>
  </w:style>
  <w:style w:type="character" w:customStyle="1" w:styleId="st">
    <w:name w:val="st"/>
    <w:basedOn w:val="Fontdeparagrafimplicit"/>
    <w:rsid w:val="00D86ADD"/>
  </w:style>
  <w:style w:type="character" w:styleId="Hyperlink">
    <w:name w:val="Hyperlink"/>
    <w:basedOn w:val="Fontdeparagrafimplicit"/>
    <w:uiPriority w:val="99"/>
    <w:unhideWhenUsed/>
    <w:rsid w:val="000D26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398</Words>
  <Characters>2314</Characters>
  <Application>Microsoft Office Word</Application>
  <DocSecurity>0</DocSecurity>
  <Lines>19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Eugen Purcaru</dc:creator>
  <cp:lastModifiedBy>Presa</cp:lastModifiedBy>
  <cp:revision>7</cp:revision>
  <cp:lastPrinted>2017-06-23T12:04:00Z</cp:lastPrinted>
  <dcterms:created xsi:type="dcterms:W3CDTF">2020-09-28T12:32:00Z</dcterms:created>
  <dcterms:modified xsi:type="dcterms:W3CDTF">2020-09-29T05:54:00Z</dcterms:modified>
</cp:coreProperties>
</file>