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Tr="00006B01">
        <w:tc>
          <w:tcPr>
            <w:tcW w:w="5665" w:type="dxa"/>
          </w:tcPr>
          <w:p w:rsidR="00692C8B" w:rsidRPr="0063274B" w:rsidRDefault="009A2AA2" w:rsidP="009A2A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Default="001A35DF" w:rsidP="000C2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C566A">
              <w:rPr>
                <w:sz w:val="24"/>
                <w:szCs w:val="24"/>
              </w:rPr>
              <w:t>18/0</w:t>
            </w:r>
            <w:r w:rsidR="000C26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</w:t>
            </w:r>
            <w:r w:rsidR="009C566A">
              <w:rPr>
                <w:sz w:val="24"/>
                <w:szCs w:val="24"/>
              </w:rPr>
              <w:t>8</w:t>
            </w:r>
          </w:p>
        </w:tc>
      </w:tr>
      <w:tr w:rsidR="00692C8B" w:rsidTr="00006B01">
        <w:tc>
          <w:tcPr>
            <w:tcW w:w="5665" w:type="dxa"/>
          </w:tcPr>
          <w:p w:rsidR="006D26A4" w:rsidRDefault="006D26A4" w:rsidP="00006B01">
            <w:pPr>
              <w:rPr>
                <w:sz w:val="20"/>
                <w:szCs w:val="20"/>
              </w:rPr>
            </w:pPr>
            <w:r w:rsidRPr="000878E4">
              <w:rPr>
                <w:sz w:val="20"/>
                <w:szCs w:val="20"/>
              </w:rPr>
              <w:t>Operator date nr. 4472</w:t>
            </w:r>
          </w:p>
          <w:p w:rsidR="00006B01" w:rsidRPr="006D26A4" w:rsidRDefault="005042A5" w:rsidP="00006B01">
            <w:pPr>
              <w:rPr>
                <w:szCs w:val="28"/>
              </w:rPr>
            </w:pPr>
            <w:r>
              <w:rPr>
                <w:szCs w:val="28"/>
              </w:rPr>
              <w:t>Nr.</w:t>
            </w:r>
            <w:r w:rsidR="009A2AA2">
              <w:rPr>
                <w:szCs w:val="28"/>
              </w:rPr>
              <w:t xml:space="preserve"> </w:t>
            </w:r>
            <w:r w:rsidR="00081AFB">
              <w:rPr>
                <w:szCs w:val="28"/>
              </w:rPr>
              <w:t>306</w:t>
            </w:r>
            <w:r w:rsidR="009A2AA2">
              <w:rPr>
                <w:szCs w:val="28"/>
              </w:rPr>
              <w:t xml:space="preserve"> </w:t>
            </w:r>
            <w:r w:rsidR="000C2BB4">
              <w:rPr>
                <w:szCs w:val="28"/>
              </w:rPr>
              <w:t>/VIII/3</w:t>
            </w:r>
          </w:p>
          <w:p w:rsidR="000F3AC3" w:rsidRDefault="000F3AC3" w:rsidP="00006B01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692C8B" w:rsidRDefault="00692C8B" w:rsidP="008D7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59E" w:rsidRDefault="006A059E" w:rsidP="006A059E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</w:t>
      </w:r>
    </w:p>
    <w:p w:rsidR="00D34850" w:rsidRPr="007B5707" w:rsidRDefault="006A059E" w:rsidP="00BC3B94">
      <w:pPr>
        <w:tabs>
          <w:tab w:val="left" w:pos="900"/>
        </w:tabs>
        <w:ind w:firstLine="360"/>
        <w:jc w:val="both"/>
        <w:rPr>
          <w:rStyle w:val="tab1"/>
          <w:rFonts w:cs="Times New Roman"/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r w:rsidRPr="007B5707">
        <w:rPr>
          <w:rFonts w:cs="Times New Roman"/>
          <w:sz w:val="32"/>
          <w:szCs w:val="32"/>
        </w:rPr>
        <w:t>P</w:t>
      </w:r>
      <w:r w:rsidRPr="007B5707">
        <w:rPr>
          <w:rStyle w:val="tab1"/>
          <w:rFonts w:cs="Times New Roman"/>
          <w:sz w:val="32"/>
          <w:szCs w:val="32"/>
        </w:rPr>
        <w:t xml:space="preserve">rocurorii din cadrul Direcţiei Naţionale Anticorupţie – </w:t>
      </w:r>
      <w:r w:rsidR="00FB78DB">
        <w:rPr>
          <w:rStyle w:val="tab1"/>
          <w:rFonts w:cs="Times New Roman"/>
          <w:sz w:val="32"/>
          <w:szCs w:val="32"/>
        </w:rPr>
        <w:t xml:space="preserve">Serviciul Teritorial </w:t>
      </w:r>
      <w:r w:rsidR="000C26E0">
        <w:rPr>
          <w:rStyle w:val="tab1"/>
          <w:rFonts w:cs="Times New Roman"/>
          <w:sz w:val="32"/>
          <w:szCs w:val="32"/>
        </w:rPr>
        <w:t>Galați</w:t>
      </w:r>
      <w:r w:rsidR="00FB78DB" w:rsidRPr="00FB78DB">
        <w:rPr>
          <w:rFonts w:cs="Times New Roman"/>
          <w:sz w:val="32"/>
          <w:szCs w:val="32"/>
        </w:rPr>
        <w:t xml:space="preserve"> </w:t>
      </w:r>
      <w:r w:rsidR="00FB78DB" w:rsidRPr="007B5707">
        <w:rPr>
          <w:rStyle w:val="tab1"/>
          <w:rFonts w:cs="Times New Roman"/>
          <w:sz w:val="32"/>
          <w:szCs w:val="32"/>
        </w:rPr>
        <w:t>au dispus punerea în mișcare a acțiunii penale</w:t>
      </w:r>
      <w:r w:rsidR="009C566A" w:rsidRPr="009C566A">
        <w:rPr>
          <w:rStyle w:val="tab1"/>
          <w:rFonts w:cs="Times New Roman"/>
          <w:sz w:val="32"/>
          <w:szCs w:val="32"/>
        </w:rPr>
        <w:t xml:space="preserve"> </w:t>
      </w:r>
      <w:r w:rsidRPr="007B5707">
        <w:rPr>
          <w:rStyle w:val="tab1"/>
          <w:rFonts w:cs="Times New Roman"/>
          <w:sz w:val="32"/>
          <w:szCs w:val="32"/>
        </w:rPr>
        <w:t xml:space="preserve">şi reţinerea pentru 24 de ore, începând cu data de </w:t>
      </w:r>
      <w:r w:rsidR="009C566A">
        <w:rPr>
          <w:rStyle w:val="tab1"/>
          <w:rFonts w:cs="Times New Roman"/>
          <w:sz w:val="32"/>
          <w:szCs w:val="32"/>
        </w:rPr>
        <w:t>1</w:t>
      </w:r>
      <w:r w:rsidR="00AB2466">
        <w:rPr>
          <w:rStyle w:val="tab1"/>
          <w:rFonts w:cs="Times New Roman"/>
          <w:sz w:val="32"/>
          <w:szCs w:val="32"/>
        </w:rPr>
        <w:t>7</w:t>
      </w:r>
      <w:r w:rsidR="00BC3B94" w:rsidRPr="007B5707">
        <w:rPr>
          <w:rStyle w:val="tab1"/>
          <w:rFonts w:cs="Times New Roman"/>
          <w:sz w:val="32"/>
          <w:szCs w:val="32"/>
        </w:rPr>
        <w:t xml:space="preserve"> </w:t>
      </w:r>
      <w:r w:rsidR="000C26E0">
        <w:rPr>
          <w:rStyle w:val="tab1"/>
          <w:rFonts w:cs="Times New Roman"/>
          <w:sz w:val="32"/>
          <w:szCs w:val="32"/>
        </w:rPr>
        <w:t>aprilie</w:t>
      </w:r>
      <w:r w:rsidR="00D34850" w:rsidRPr="007B5707">
        <w:rPr>
          <w:rStyle w:val="tab1"/>
          <w:rFonts w:cs="Times New Roman"/>
          <w:sz w:val="32"/>
          <w:szCs w:val="32"/>
        </w:rPr>
        <w:t xml:space="preserve"> 201</w:t>
      </w:r>
      <w:r w:rsidR="000C26E0">
        <w:rPr>
          <w:rStyle w:val="tab1"/>
          <w:rFonts w:cs="Times New Roman"/>
          <w:sz w:val="32"/>
          <w:szCs w:val="32"/>
        </w:rPr>
        <w:t>8, a inculpaților:</w:t>
      </w:r>
    </w:p>
    <w:p w:rsidR="00FB78DB" w:rsidRPr="007D595F" w:rsidRDefault="000C26E0" w:rsidP="0017659E">
      <w:pPr>
        <w:spacing w:after="0" w:line="240" w:lineRule="auto"/>
        <w:ind w:firstLine="720"/>
        <w:jc w:val="both"/>
        <w:rPr>
          <w:rFonts w:cs="Times New Roman"/>
          <w:b/>
          <w:sz w:val="32"/>
          <w:szCs w:val="32"/>
        </w:rPr>
      </w:pPr>
      <w:r w:rsidRPr="007D595F">
        <w:rPr>
          <w:rFonts w:cs="Times New Roman"/>
          <w:b/>
          <w:sz w:val="32"/>
          <w:szCs w:val="32"/>
        </w:rPr>
        <w:t>CIUBREI LUIGI MARIUS</w:t>
      </w:r>
      <w:r w:rsidR="007D595F" w:rsidRPr="007D595F">
        <w:rPr>
          <w:rFonts w:cs="Times New Roman"/>
          <w:b/>
          <w:sz w:val="32"/>
          <w:szCs w:val="32"/>
        </w:rPr>
        <w:t xml:space="preserve">, </w:t>
      </w:r>
      <w:r w:rsidR="007D595F" w:rsidRPr="00C02745">
        <w:rPr>
          <w:rFonts w:cs="Times New Roman"/>
          <w:sz w:val="32"/>
          <w:szCs w:val="32"/>
        </w:rPr>
        <w:t>director al</w:t>
      </w:r>
      <w:r w:rsidR="007D595F" w:rsidRPr="007D595F">
        <w:rPr>
          <w:rFonts w:cs="Times New Roman"/>
          <w:b/>
          <w:sz w:val="32"/>
          <w:szCs w:val="32"/>
        </w:rPr>
        <w:t xml:space="preserve"> </w:t>
      </w:r>
      <w:r w:rsidR="007D595F" w:rsidRPr="007D595F">
        <w:rPr>
          <w:sz w:val="32"/>
          <w:szCs w:val="32"/>
        </w:rPr>
        <w:t>Companiei Naționale Administrația Porturilor Dunării Maritime (</w:t>
      </w:r>
      <w:r w:rsidR="007D595F" w:rsidRPr="007D595F">
        <w:rPr>
          <w:rFonts w:cs="Times New Roman"/>
          <w:sz w:val="32"/>
          <w:szCs w:val="32"/>
        </w:rPr>
        <w:t>C.N.A.P.D.M.</w:t>
      </w:r>
      <w:r w:rsidR="007D595F" w:rsidRPr="007D595F">
        <w:rPr>
          <w:sz w:val="32"/>
          <w:szCs w:val="32"/>
        </w:rPr>
        <w:t xml:space="preserve">) SA, </w:t>
      </w:r>
      <w:r w:rsidRPr="007D595F">
        <w:rPr>
          <w:rFonts w:cs="Times New Roman"/>
          <w:b/>
          <w:sz w:val="32"/>
          <w:szCs w:val="32"/>
        </w:rPr>
        <w:t xml:space="preserve"> </w:t>
      </w:r>
      <w:r w:rsidR="0017659E" w:rsidRPr="007D595F">
        <w:rPr>
          <w:rFonts w:cs="Times New Roman"/>
          <w:sz w:val="32"/>
          <w:szCs w:val="32"/>
        </w:rPr>
        <w:t>sub as</w:t>
      </w:r>
      <w:r w:rsidR="00447C8C" w:rsidRPr="007D595F">
        <w:rPr>
          <w:rFonts w:cs="Times New Roman"/>
          <w:sz w:val="32"/>
          <w:szCs w:val="32"/>
        </w:rPr>
        <w:t xml:space="preserve">pectul </w:t>
      </w:r>
      <w:r w:rsidR="00FB78DB" w:rsidRPr="007D595F">
        <w:rPr>
          <w:rFonts w:cs="Times New Roman"/>
          <w:sz w:val="32"/>
          <w:szCs w:val="32"/>
        </w:rPr>
        <w:t xml:space="preserve">săvârșirii </w:t>
      </w:r>
      <w:r w:rsidRPr="007D595F">
        <w:rPr>
          <w:rFonts w:cs="Times New Roman"/>
          <w:sz w:val="32"/>
          <w:szCs w:val="32"/>
        </w:rPr>
        <w:t xml:space="preserve">a </w:t>
      </w:r>
      <w:r w:rsidRPr="007D595F">
        <w:rPr>
          <w:rFonts w:cs="Times New Roman"/>
          <w:b/>
          <w:sz w:val="32"/>
          <w:szCs w:val="32"/>
        </w:rPr>
        <w:t xml:space="preserve">patru </w:t>
      </w:r>
      <w:r w:rsidR="00FB78DB" w:rsidRPr="007D595F">
        <w:rPr>
          <w:rFonts w:cs="Times New Roman"/>
          <w:b/>
          <w:sz w:val="32"/>
          <w:szCs w:val="32"/>
        </w:rPr>
        <w:t>infracțiuni de</w:t>
      </w:r>
      <w:r w:rsidRPr="007D595F">
        <w:rPr>
          <w:rFonts w:cs="Times New Roman"/>
          <w:b/>
          <w:sz w:val="32"/>
          <w:szCs w:val="32"/>
        </w:rPr>
        <w:t xml:space="preserve"> luare de mită,</w:t>
      </w:r>
    </w:p>
    <w:p w:rsidR="000C26E0" w:rsidRPr="007D595F" w:rsidRDefault="000C26E0" w:rsidP="0017659E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</w:p>
    <w:p w:rsidR="000C26E0" w:rsidRPr="007D595F" w:rsidRDefault="000C26E0" w:rsidP="000C26E0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7D595F">
        <w:rPr>
          <w:rFonts w:eastAsia="Calibri"/>
          <w:b/>
          <w:bCs/>
          <w:sz w:val="32"/>
          <w:szCs w:val="32"/>
          <w:lang w:eastAsia="ro-RO"/>
        </w:rPr>
        <w:t>TARĂU CONSTANTIN</w:t>
      </w:r>
      <w:r w:rsidR="007D595F" w:rsidRPr="007D595F">
        <w:rPr>
          <w:rFonts w:eastAsia="Calibri"/>
          <w:b/>
          <w:bCs/>
          <w:sz w:val="32"/>
          <w:szCs w:val="32"/>
          <w:lang w:eastAsia="ro-RO"/>
        </w:rPr>
        <w:t xml:space="preserve">, </w:t>
      </w:r>
      <w:r w:rsidR="007D595F" w:rsidRPr="007D595F">
        <w:rPr>
          <w:rFonts w:cs="Times New Roman"/>
          <w:sz w:val="32"/>
          <w:szCs w:val="32"/>
        </w:rPr>
        <w:t>marinar în cadrul C.N.A.P.D.M.,</w:t>
      </w:r>
      <w:r w:rsidRPr="007D595F">
        <w:rPr>
          <w:rFonts w:eastAsia="Calibri"/>
          <w:b/>
          <w:bCs/>
          <w:sz w:val="32"/>
          <w:szCs w:val="32"/>
          <w:lang w:eastAsia="ro-RO"/>
        </w:rPr>
        <w:t xml:space="preserve"> </w:t>
      </w:r>
      <w:r w:rsidRPr="007D595F">
        <w:rPr>
          <w:rFonts w:cs="Times New Roman"/>
          <w:sz w:val="32"/>
          <w:szCs w:val="32"/>
        </w:rPr>
        <w:t xml:space="preserve">sub aspectul săvârșirii a </w:t>
      </w:r>
      <w:r w:rsidRPr="007D595F">
        <w:rPr>
          <w:rFonts w:cs="Times New Roman"/>
          <w:b/>
          <w:sz w:val="32"/>
          <w:szCs w:val="32"/>
        </w:rPr>
        <w:t xml:space="preserve">patru infracțiuni de complicitate la </w:t>
      </w:r>
      <w:r w:rsidR="007D595F" w:rsidRPr="007D595F">
        <w:rPr>
          <w:rFonts w:cs="Times New Roman"/>
          <w:b/>
          <w:sz w:val="32"/>
          <w:szCs w:val="32"/>
        </w:rPr>
        <w:t>luare de mită.</w:t>
      </w:r>
    </w:p>
    <w:p w:rsidR="0017659E" w:rsidRPr="007B5707" w:rsidRDefault="0017659E" w:rsidP="0017659E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</w:p>
    <w:p w:rsidR="00BA73B8" w:rsidRDefault="006609BD" w:rsidP="00BA73B8">
      <w:pPr>
        <w:ind w:firstLine="720"/>
        <w:jc w:val="both"/>
        <w:rPr>
          <w:rStyle w:val="tab1"/>
          <w:rFonts w:eastAsia="Times New Roman"/>
          <w:sz w:val="32"/>
          <w:szCs w:val="32"/>
        </w:rPr>
      </w:pPr>
      <w:r>
        <w:rPr>
          <w:rStyle w:val="tab1"/>
          <w:sz w:val="32"/>
          <w:szCs w:val="32"/>
        </w:rPr>
        <w:t>În ordonanţ</w:t>
      </w:r>
      <w:r w:rsidR="00283FD8">
        <w:rPr>
          <w:rStyle w:val="tab1"/>
          <w:sz w:val="32"/>
          <w:szCs w:val="32"/>
        </w:rPr>
        <w:t>a</w:t>
      </w:r>
      <w:r w:rsidR="006A059E">
        <w:rPr>
          <w:rStyle w:val="tab1"/>
          <w:sz w:val="32"/>
          <w:szCs w:val="32"/>
        </w:rPr>
        <w:t xml:space="preserve"> procurorilor se arată că, în cauză, există date și probe care conturează următoarea stare de fapt:</w:t>
      </w:r>
    </w:p>
    <w:p w:rsidR="002D44D5" w:rsidRDefault="00ED5797" w:rsidP="002D44D5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>În perioada iunie</w:t>
      </w:r>
      <w:r w:rsidR="00230347">
        <w:rPr>
          <w:rStyle w:val="tab1"/>
          <w:sz w:val="32"/>
          <w:szCs w:val="32"/>
        </w:rPr>
        <w:t xml:space="preserve"> 2017</w:t>
      </w:r>
      <w:r>
        <w:rPr>
          <w:rStyle w:val="tab1"/>
          <w:sz w:val="32"/>
          <w:szCs w:val="32"/>
        </w:rPr>
        <w:t xml:space="preserve"> – 17.04.2018, inculpatul </w:t>
      </w:r>
      <w:proofErr w:type="spellStart"/>
      <w:r w:rsidRPr="00ED5797">
        <w:rPr>
          <w:rStyle w:val="tab1"/>
          <w:sz w:val="32"/>
          <w:szCs w:val="32"/>
        </w:rPr>
        <w:t>Ciubrei</w:t>
      </w:r>
      <w:proofErr w:type="spellEnd"/>
      <w:r w:rsidRPr="00ED5797">
        <w:rPr>
          <w:rStyle w:val="tab1"/>
          <w:sz w:val="32"/>
          <w:szCs w:val="32"/>
        </w:rPr>
        <w:t xml:space="preserve"> Luigi Marius</w:t>
      </w:r>
      <w:r>
        <w:rPr>
          <w:rStyle w:val="tab1"/>
          <w:sz w:val="32"/>
          <w:szCs w:val="32"/>
        </w:rPr>
        <w:t xml:space="preserve">, în calitatea menționată mai sus, prin intermediul celuilalt inculpat, a pretins și primit de la patru persoane </w:t>
      </w:r>
      <w:r w:rsidR="00431E44">
        <w:rPr>
          <w:rStyle w:val="tab1"/>
          <w:sz w:val="32"/>
          <w:szCs w:val="32"/>
        </w:rPr>
        <w:t>peste 1.700 euro, în scopul angajării unor persoane în cadrul companiei pe care o conducea</w:t>
      </w:r>
      <w:r w:rsidR="00431E44" w:rsidRPr="00431E44">
        <w:rPr>
          <w:rStyle w:val="tab1"/>
          <w:sz w:val="32"/>
          <w:szCs w:val="32"/>
        </w:rPr>
        <w:t xml:space="preserve"> </w:t>
      </w:r>
      <w:r w:rsidR="00431E44">
        <w:rPr>
          <w:rStyle w:val="tab1"/>
          <w:sz w:val="32"/>
          <w:szCs w:val="32"/>
        </w:rPr>
        <w:t xml:space="preserve">pe posturile de </w:t>
      </w:r>
      <w:r w:rsidR="00431E44">
        <w:rPr>
          <w:rStyle w:val="tab1"/>
          <w:sz w:val="32"/>
          <w:szCs w:val="32"/>
          <w:lang w:val="en-US"/>
        </w:rPr>
        <w:t>“</w:t>
      </w:r>
      <w:r w:rsidR="00431E44">
        <w:rPr>
          <w:rStyle w:val="tab1"/>
          <w:sz w:val="32"/>
          <w:szCs w:val="32"/>
        </w:rPr>
        <w:t>marinar” și „mecanic”.</w:t>
      </w:r>
      <w:r w:rsidR="002D44D5" w:rsidRPr="002D44D5">
        <w:rPr>
          <w:rStyle w:val="tab1"/>
          <w:sz w:val="32"/>
          <w:szCs w:val="32"/>
        </w:rPr>
        <w:t xml:space="preserve"> </w:t>
      </w:r>
    </w:p>
    <w:p w:rsidR="002D44D5" w:rsidRDefault="002D44D5" w:rsidP="002D44D5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 xml:space="preserve">În realitate, sumele de bani, plătite efectiv de persoanele interesate, au fost mult mai mari, inculpatul </w:t>
      </w:r>
      <w:r w:rsidRPr="002D44D5">
        <w:rPr>
          <w:rStyle w:val="tab1"/>
          <w:sz w:val="32"/>
          <w:szCs w:val="32"/>
        </w:rPr>
        <w:t>Tarău Constantin</w:t>
      </w:r>
      <w:r>
        <w:rPr>
          <w:rStyle w:val="tab1"/>
          <w:sz w:val="32"/>
          <w:szCs w:val="32"/>
        </w:rPr>
        <w:t xml:space="preserve"> și alte persoane oprindu-și un </w:t>
      </w:r>
      <w:r w:rsidR="00230347">
        <w:rPr>
          <w:rStyle w:val="tab1"/>
          <w:sz w:val="32"/>
          <w:szCs w:val="32"/>
          <w:lang w:val="en-US"/>
        </w:rPr>
        <w:t>“</w:t>
      </w:r>
      <w:r>
        <w:rPr>
          <w:rStyle w:val="tab1"/>
          <w:sz w:val="32"/>
          <w:szCs w:val="32"/>
        </w:rPr>
        <w:t>comision</w:t>
      </w:r>
      <w:r w:rsidR="00230347">
        <w:rPr>
          <w:rStyle w:val="tab1"/>
          <w:sz w:val="32"/>
          <w:szCs w:val="32"/>
        </w:rPr>
        <w:t>”</w:t>
      </w:r>
      <w:r w:rsidR="006E74CD">
        <w:rPr>
          <w:rStyle w:val="tab1"/>
          <w:sz w:val="32"/>
          <w:szCs w:val="32"/>
        </w:rPr>
        <w:t xml:space="preserve"> cuprins între </w:t>
      </w:r>
      <w:r>
        <w:rPr>
          <w:rStyle w:val="tab1"/>
          <w:sz w:val="32"/>
          <w:szCs w:val="32"/>
        </w:rPr>
        <w:t xml:space="preserve">100 și 600 de euro. </w:t>
      </w:r>
    </w:p>
    <w:p w:rsidR="002D44D5" w:rsidRDefault="002D44D5" w:rsidP="00ED5797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 xml:space="preserve">Ultima </w:t>
      </w:r>
      <w:r>
        <w:rPr>
          <w:rStyle w:val="tab1"/>
          <w:sz w:val="32"/>
          <w:szCs w:val="32"/>
          <w:lang w:val="en-US"/>
        </w:rPr>
        <w:t>“</w:t>
      </w:r>
      <w:r>
        <w:rPr>
          <w:rStyle w:val="tab1"/>
          <w:sz w:val="32"/>
          <w:szCs w:val="32"/>
        </w:rPr>
        <w:t>plată”</w:t>
      </w:r>
      <w:r w:rsidR="006E74CD">
        <w:rPr>
          <w:rStyle w:val="tab1"/>
          <w:sz w:val="32"/>
          <w:szCs w:val="32"/>
        </w:rPr>
        <w:t>,</w:t>
      </w:r>
      <w:r>
        <w:rPr>
          <w:rStyle w:val="tab1"/>
          <w:sz w:val="32"/>
          <w:szCs w:val="32"/>
        </w:rPr>
        <w:t xml:space="preserve"> </w:t>
      </w:r>
      <w:r w:rsidR="008812F0">
        <w:rPr>
          <w:rStyle w:val="tab1"/>
          <w:sz w:val="32"/>
          <w:szCs w:val="32"/>
        </w:rPr>
        <w:t xml:space="preserve">în valoare de 500 euro, </w:t>
      </w:r>
      <w:r>
        <w:rPr>
          <w:rStyle w:val="tab1"/>
          <w:sz w:val="32"/>
          <w:szCs w:val="32"/>
        </w:rPr>
        <w:t>s-a realizat în aceeași manieră la data de 17 aprilie 2018, când s-a procedat la constatarea infracțiunii flagrante.</w:t>
      </w:r>
    </w:p>
    <w:p w:rsidR="007D595F" w:rsidRDefault="007D595F" w:rsidP="00283FD8">
      <w:pPr>
        <w:ind w:firstLine="720"/>
        <w:jc w:val="both"/>
        <w:rPr>
          <w:rStyle w:val="tab1"/>
          <w:sz w:val="32"/>
          <w:szCs w:val="32"/>
        </w:rPr>
      </w:pPr>
    </w:p>
    <w:p w:rsidR="00283FD8" w:rsidRPr="00283FD8" w:rsidRDefault="0051655C" w:rsidP="00283FD8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lastRenderedPageBreak/>
        <w:t>Inculpaților</w:t>
      </w:r>
      <w:r w:rsidR="00283FD8" w:rsidRPr="00283FD8">
        <w:rPr>
          <w:rStyle w:val="tab1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l</w:t>
      </w:r>
      <w:r w:rsidR="00283FD8" w:rsidRPr="00283FD8">
        <w:rPr>
          <w:rStyle w:val="tab1"/>
          <w:sz w:val="32"/>
          <w:szCs w:val="32"/>
        </w:rPr>
        <w:t>i s-au adus la cunoștință calitatea procesuală și acuzațiile, în conformitate cu prevederile art. 309 Cod de procedură penală.</w:t>
      </w:r>
    </w:p>
    <w:p w:rsidR="00283FD8" w:rsidRPr="00AA241E" w:rsidRDefault="00283FD8" w:rsidP="00283FD8">
      <w:pPr>
        <w:ind w:firstLine="720"/>
        <w:jc w:val="both"/>
        <w:rPr>
          <w:rStyle w:val="tab1"/>
          <w:b/>
          <w:sz w:val="32"/>
          <w:szCs w:val="32"/>
        </w:rPr>
      </w:pPr>
      <w:r w:rsidRPr="00AA241E">
        <w:rPr>
          <w:rStyle w:val="tab1"/>
          <w:b/>
          <w:sz w:val="32"/>
          <w:szCs w:val="32"/>
        </w:rPr>
        <w:t xml:space="preserve">La data de </w:t>
      </w:r>
      <w:r w:rsidR="00AB2466" w:rsidRPr="00AA241E">
        <w:rPr>
          <w:rStyle w:val="tab1"/>
          <w:b/>
          <w:sz w:val="32"/>
          <w:szCs w:val="32"/>
        </w:rPr>
        <w:t>18</w:t>
      </w:r>
      <w:r w:rsidRPr="00AA241E">
        <w:rPr>
          <w:rStyle w:val="tab1"/>
          <w:b/>
          <w:sz w:val="32"/>
          <w:szCs w:val="32"/>
        </w:rPr>
        <w:t xml:space="preserve"> </w:t>
      </w:r>
      <w:r w:rsidR="0051655C" w:rsidRPr="00AA241E">
        <w:rPr>
          <w:rStyle w:val="tab1"/>
          <w:b/>
          <w:sz w:val="32"/>
          <w:szCs w:val="32"/>
        </w:rPr>
        <w:t>aprilie</w:t>
      </w:r>
      <w:r w:rsidRPr="00AA241E">
        <w:rPr>
          <w:rStyle w:val="tab1"/>
          <w:b/>
          <w:sz w:val="32"/>
          <w:szCs w:val="32"/>
        </w:rPr>
        <w:t xml:space="preserve"> 2018, inculpa</w:t>
      </w:r>
      <w:r w:rsidR="0051655C" w:rsidRPr="00AA241E">
        <w:rPr>
          <w:rStyle w:val="tab1"/>
          <w:b/>
          <w:sz w:val="32"/>
          <w:szCs w:val="32"/>
        </w:rPr>
        <w:t>ții</w:t>
      </w:r>
      <w:r w:rsidRPr="00AA241E">
        <w:rPr>
          <w:rStyle w:val="tab1"/>
          <w:b/>
          <w:sz w:val="32"/>
          <w:szCs w:val="32"/>
        </w:rPr>
        <w:t xml:space="preserve"> </w:t>
      </w:r>
      <w:proofErr w:type="spellStart"/>
      <w:r w:rsidR="0051655C" w:rsidRPr="00AA241E">
        <w:rPr>
          <w:rStyle w:val="tab1"/>
          <w:b/>
          <w:sz w:val="32"/>
          <w:szCs w:val="32"/>
        </w:rPr>
        <w:t>Ciubrei</w:t>
      </w:r>
      <w:proofErr w:type="spellEnd"/>
      <w:r w:rsidR="0051655C" w:rsidRPr="00AA241E">
        <w:rPr>
          <w:rStyle w:val="tab1"/>
          <w:b/>
          <w:sz w:val="32"/>
          <w:szCs w:val="32"/>
        </w:rPr>
        <w:t xml:space="preserve"> Luigi Marius  și Tarău Constantin </w:t>
      </w:r>
      <w:r w:rsidRPr="00AA241E">
        <w:rPr>
          <w:rStyle w:val="tab1"/>
          <w:b/>
          <w:sz w:val="32"/>
          <w:szCs w:val="32"/>
        </w:rPr>
        <w:t>v</w:t>
      </w:r>
      <w:r w:rsidR="0051655C" w:rsidRPr="00AA241E">
        <w:rPr>
          <w:rStyle w:val="tab1"/>
          <w:b/>
          <w:sz w:val="32"/>
          <w:szCs w:val="32"/>
        </w:rPr>
        <w:t>or</w:t>
      </w:r>
      <w:r w:rsidRPr="00AA241E">
        <w:rPr>
          <w:rStyle w:val="tab1"/>
          <w:b/>
          <w:sz w:val="32"/>
          <w:szCs w:val="32"/>
        </w:rPr>
        <w:t xml:space="preserve"> fi prezenta</w:t>
      </w:r>
      <w:r w:rsidR="0051655C" w:rsidRPr="00AA241E">
        <w:rPr>
          <w:rStyle w:val="tab1"/>
          <w:b/>
          <w:sz w:val="32"/>
          <w:szCs w:val="32"/>
        </w:rPr>
        <w:t>ți</w:t>
      </w:r>
      <w:r w:rsidRPr="00AA241E">
        <w:rPr>
          <w:rStyle w:val="tab1"/>
          <w:b/>
          <w:sz w:val="32"/>
          <w:szCs w:val="32"/>
        </w:rPr>
        <w:t xml:space="preserve"> Tribunalului </w:t>
      </w:r>
      <w:r w:rsidR="0051655C" w:rsidRPr="00AA241E">
        <w:rPr>
          <w:rStyle w:val="tab1"/>
          <w:b/>
          <w:sz w:val="32"/>
          <w:szCs w:val="32"/>
        </w:rPr>
        <w:t>Galați</w:t>
      </w:r>
      <w:r w:rsidRPr="00AA241E">
        <w:rPr>
          <w:rStyle w:val="tab1"/>
          <w:b/>
          <w:sz w:val="32"/>
          <w:szCs w:val="32"/>
        </w:rPr>
        <w:t xml:space="preserve"> cu propunere de arestare preventivă pentru 30 de zile.</w:t>
      </w:r>
    </w:p>
    <w:p w:rsidR="007B3FBF" w:rsidRDefault="007B3FBF" w:rsidP="00283FD8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>În cauză procurorii anticorupție au beneficiat de sprijinul ofițerilor de poliție din cadrul Direcției Generale Anticorupție și din cadrul Direc</w:t>
      </w:r>
      <w:r w:rsidR="000B66CA">
        <w:rPr>
          <w:rStyle w:val="tab1"/>
          <w:sz w:val="32"/>
          <w:szCs w:val="32"/>
        </w:rPr>
        <w:t>ției de Operațiuni Speciale.</w:t>
      </w:r>
    </w:p>
    <w:p w:rsidR="006A059E" w:rsidRDefault="003C1DBA" w:rsidP="006A059E">
      <w:pPr>
        <w:ind w:firstLine="720"/>
        <w:jc w:val="both"/>
        <w:rPr>
          <w:rStyle w:val="tab1"/>
          <w:sz w:val="32"/>
          <w:szCs w:val="32"/>
        </w:rPr>
      </w:pPr>
      <w:r>
        <w:rPr>
          <w:rStyle w:val="tab1"/>
          <w:sz w:val="32"/>
          <w:szCs w:val="32"/>
        </w:rPr>
        <w:t>F</w:t>
      </w:r>
      <w:r w:rsidR="006A059E">
        <w:rPr>
          <w:rStyle w:val="tab1"/>
          <w:sz w:val="32"/>
          <w:szCs w:val="32"/>
        </w:rPr>
        <w:t>acem precizarea că punerea în mișcare a acțiunii penale este o etapă a procesului penal reglementată de Codul de procedură penală, având ca scop crearea cadrului procesual de administrare a probatoriului, activitate care nu poate, în nici o situație, să înfrângă principiul prezumției de nevinovăție.</w:t>
      </w:r>
    </w:p>
    <w:bookmarkEnd w:id="0"/>
    <w:p w:rsidR="00AB2466" w:rsidRDefault="00AB2466" w:rsidP="006A059E">
      <w:pPr>
        <w:ind w:firstLine="720"/>
        <w:jc w:val="both"/>
        <w:rPr>
          <w:rStyle w:val="tab1"/>
          <w:sz w:val="32"/>
          <w:szCs w:val="32"/>
        </w:rPr>
      </w:pPr>
    </w:p>
    <w:p w:rsidR="00692C8B" w:rsidRPr="006D7FD2" w:rsidRDefault="006D7FD2" w:rsidP="00B77A4B">
      <w:pPr>
        <w:spacing w:line="240" w:lineRule="auto"/>
        <w:jc w:val="both"/>
        <w:rPr>
          <w:szCs w:val="28"/>
        </w:rPr>
      </w:pPr>
      <w:r w:rsidRPr="006D7FD2">
        <w:rPr>
          <w:sz w:val="24"/>
          <w:szCs w:val="24"/>
        </w:rPr>
        <w:tab/>
      </w:r>
      <w:r w:rsidR="00B77A4B">
        <w:rPr>
          <w:sz w:val="24"/>
          <w:szCs w:val="24"/>
        </w:rPr>
        <w:t xml:space="preserve">             </w:t>
      </w:r>
      <w:r w:rsidRPr="006D7FD2">
        <w:rPr>
          <w:szCs w:val="28"/>
        </w:rPr>
        <w:t>BIROUL DE INFORMARE ŞI RELAŢII PUBLICE</w:t>
      </w:r>
    </w:p>
    <w:sectPr w:rsidR="00692C8B" w:rsidRPr="006D7FD2" w:rsidSect="00B43F93">
      <w:headerReference w:type="first" r:id="rId7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81" w:rsidRDefault="008F7681" w:rsidP="00AE7B84">
      <w:pPr>
        <w:spacing w:after="0" w:line="240" w:lineRule="auto"/>
      </w:pPr>
      <w:r>
        <w:separator/>
      </w:r>
    </w:p>
  </w:endnote>
  <w:endnote w:type="continuationSeparator" w:id="0">
    <w:p w:rsidR="008F7681" w:rsidRDefault="008F7681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81" w:rsidRDefault="008F7681" w:rsidP="00AE7B84">
      <w:pPr>
        <w:spacing w:after="0" w:line="240" w:lineRule="auto"/>
      </w:pPr>
      <w:r>
        <w:separator/>
      </w:r>
    </w:p>
  </w:footnote>
  <w:footnote w:type="continuationSeparator" w:id="0">
    <w:p w:rsidR="008F7681" w:rsidRDefault="008F7681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Header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Header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6F8B0EA6" wp14:editId="44BDD790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Header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42038076" wp14:editId="1B63FDD8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06E"/>
    <w:multiLevelType w:val="hybridMultilevel"/>
    <w:tmpl w:val="704A4724"/>
    <w:lvl w:ilvl="0" w:tplc="F4864D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5BD7"/>
    <w:rsid w:val="00006B01"/>
    <w:rsid w:val="00021252"/>
    <w:rsid w:val="0002762C"/>
    <w:rsid w:val="00045BAE"/>
    <w:rsid w:val="000534F7"/>
    <w:rsid w:val="000544A8"/>
    <w:rsid w:val="00055C3A"/>
    <w:rsid w:val="00073F2E"/>
    <w:rsid w:val="00081AFB"/>
    <w:rsid w:val="000B66CA"/>
    <w:rsid w:val="000C26E0"/>
    <w:rsid w:val="000C2BB4"/>
    <w:rsid w:val="000F3AC3"/>
    <w:rsid w:val="00103E4F"/>
    <w:rsid w:val="001048C4"/>
    <w:rsid w:val="00122CDF"/>
    <w:rsid w:val="00127649"/>
    <w:rsid w:val="00137A8E"/>
    <w:rsid w:val="00137CE6"/>
    <w:rsid w:val="0014066D"/>
    <w:rsid w:val="00145EC8"/>
    <w:rsid w:val="0016023F"/>
    <w:rsid w:val="0017659E"/>
    <w:rsid w:val="00176F44"/>
    <w:rsid w:val="00194943"/>
    <w:rsid w:val="001A35DF"/>
    <w:rsid w:val="001A76DE"/>
    <w:rsid w:val="001A7AF7"/>
    <w:rsid w:val="001C5FF1"/>
    <w:rsid w:val="001F1304"/>
    <w:rsid w:val="00216E89"/>
    <w:rsid w:val="0022122D"/>
    <w:rsid w:val="00230347"/>
    <w:rsid w:val="00271A51"/>
    <w:rsid w:val="002771BB"/>
    <w:rsid w:val="00283FD8"/>
    <w:rsid w:val="002A5F9F"/>
    <w:rsid w:val="002C041A"/>
    <w:rsid w:val="002C05DE"/>
    <w:rsid w:val="002C1319"/>
    <w:rsid w:val="002D44D5"/>
    <w:rsid w:val="002E0961"/>
    <w:rsid w:val="002E11CF"/>
    <w:rsid w:val="002E7CEB"/>
    <w:rsid w:val="003104B8"/>
    <w:rsid w:val="00316AF7"/>
    <w:rsid w:val="00316CCC"/>
    <w:rsid w:val="003468BD"/>
    <w:rsid w:val="00350EDD"/>
    <w:rsid w:val="00357DCE"/>
    <w:rsid w:val="00372355"/>
    <w:rsid w:val="00374477"/>
    <w:rsid w:val="003825BA"/>
    <w:rsid w:val="00383613"/>
    <w:rsid w:val="003C0934"/>
    <w:rsid w:val="003C1DBA"/>
    <w:rsid w:val="003C4282"/>
    <w:rsid w:val="003F345F"/>
    <w:rsid w:val="003F3CB3"/>
    <w:rsid w:val="00431E44"/>
    <w:rsid w:val="00442C26"/>
    <w:rsid w:val="0044607E"/>
    <w:rsid w:val="00447C8C"/>
    <w:rsid w:val="0046323B"/>
    <w:rsid w:val="00476A40"/>
    <w:rsid w:val="004838DB"/>
    <w:rsid w:val="0049011C"/>
    <w:rsid w:val="004A60C2"/>
    <w:rsid w:val="004E2813"/>
    <w:rsid w:val="004F13B1"/>
    <w:rsid w:val="004F2754"/>
    <w:rsid w:val="005042A5"/>
    <w:rsid w:val="00515236"/>
    <w:rsid w:val="0051655C"/>
    <w:rsid w:val="00516B64"/>
    <w:rsid w:val="005201C0"/>
    <w:rsid w:val="005222ED"/>
    <w:rsid w:val="0052348A"/>
    <w:rsid w:val="0053078F"/>
    <w:rsid w:val="00541648"/>
    <w:rsid w:val="00556F7D"/>
    <w:rsid w:val="00570D7B"/>
    <w:rsid w:val="00572E1E"/>
    <w:rsid w:val="005C59F6"/>
    <w:rsid w:val="005C76F0"/>
    <w:rsid w:val="005E44A3"/>
    <w:rsid w:val="005F119A"/>
    <w:rsid w:val="005F20C9"/>
    <w:rsid w:val="005F547A"/>
    <w:rsid w:val="00621B4D"/>
    <w:rsid w:val="00624130"/>
    <w:rsid w:val="0063274B"/>
    <w:rsid w:val="00642C3D"/>
    <w:rsid w:val="006609BD"/>
    <w:rsid w:val="0066380A"/>
    <w:rsid w:val="00686667"/>
    <w:rsid w:val="00687086"/>
    <w:rsid w:val="00692C8B"/>
    <w:rsid w:val="006A059E"/>
    <w:rsid w:val="006A6961"/>
    <w:rsid w:val="006A7199"/>
    <w:rsid w:val="006D26A4"/>
    <w:rsid w:val="006D7FD2"/>
    <w:rsid w:val="006E3387"/>
    <w:rsid w:val="006E74CD"/>
    <w:rsid w:val="006F5053"/>
    <w:rsid w:val="006F78DB"/>
    <w:rsid w:val="00752DE3"/>
    <w:rsid w:val="00756771"/>
    <w:rsid w:val="007655CF"/>
    <w:rsid w:val="00793175"/>
    <w:rsid w:val="007B3359"/>
    <w:rsid w:val="007B3FBF"/>
    <w:rsid w:val="007B5707"/>
    <w:rsid w:val="007B5C82"/>
    <w:rsid w:val="007D595F"/>
    <w:rsid w:val="007E67FD"/>
    <w:rsid w:val="00810676"/>
    <w:rsid w:val="00826A4C"/>
    <w:rsid w:val="008335EA"/>
    <w:rsid w:val="008347AB"/>
    <w:rsid w:val="0084771D"/>
    <w:rsid w:val="0086213D"/>
    <w:rsid w:val="008812F0"/>
    <w:rsid w:val="0088670E"/>
    <w:rsid w:val="008A37EB"/>
    <w:rsid w:val="008B434E"/>
    <w:rsid w:val="008C054D"/>
    <w:rsid w:val="008D79CE"/>
    <w:rsid w:val="008F7681"/>
    <w:rsid w:val="00926342"/>
    <w:rsid w:val="0094343C"/>
    <w:rsid w:val="00950B68"/>
    <w:rsid w:val="0095250A"/>
    <w:rsid w:val="00962762"/>
    <w:rsid w:val="0096759D"/>
    <w:rsid w:val="00967A6A"/>
    <w:rsid w:val="00967E09"/>
    <w:rsid w:val="0097433C"/>
    <w:rsid w:val="00987E85"/>
    <w:rsid w:val="009A2AA2"/>
    <w:rsid w:val="009A40BA"/>
    <w:rsid w:val="009B5829"/>
    <w:rsid w:val="009C566A"/>
    <w:rsid w:val="009D712A"/>
    <w:rsid w:val="00A04AA8"/>
    <w:rsid w:val="00A056FC"/>
    <w:rsid w:val="00A17CBE"/>
    <w:rsid w:val="00A33D5F"/>
    <w:rsid w:val="00A4212A"/>
    <w:rsid w:val="00A44381"/>
    <w:rsid w:val="00A46855"/>
    <w:rsid w:val="00A51041"/>
    <w:rsid w:val="00A61F61"/>
    <w:rsid w:val="00A63288"/>
    <w:rsid w:val="00A923D4"/>
    <w:rsid w:val="00A94249"/>
    <w:rsid w:val="00AA1881"/>
    <w:rsid w:val="00AA241E"/>
    <w:rsid w:val="00AB21AD"/>
    <w:rsid w:val="00AB2466"/>
    <w:rsid w:val="00AD0B8E"/>
    <w:rsid w:val="00AD40DA"/>
    <w:rsid w:val="00AE7B84"/>
    <w:rsid w:val="00B023F4"/>
    <w:rsid w:val="00B05435"/>
    <w:rsid w:val="00B06390"/>
    <w:rsid w:val="00B1758F"/>
    <w:rsid w:val="00B33852"/>
    <w:rsid w:val="00B35BBB"/>
    <w:rsid w:val="00B36B18"/>
    <w:rsid w:val="00B41ACC"/>
    <w:rsid w:val="00B42B22"/>
    <w:rsid w:val="00B43F93"/>
    <w:rsid w:val="00B466ED"/>
    <w:rsid w:val="00B632C4"/>
    <w:rsid w:val="00B64D4A"/>
    <w:rsid w:val="00B77A4B"/>
    <w:rsid w:val="00B851FC"/>
    <w:rsid w:val="00BA73B8"/>
    <w:rsid w:val="00BB12FC"/>
    <w:rsid w:val="00BB2AFA"/>
    <w:rsid w:val="00BC3B94"/>
    <w:rsid w:val="00BD70A0"/>
    <w:rsid w:val="00BE3F0A"/>
    <w:rsid w:val="00C02745"/>
    <w:rsid w:val="00C056A3"/>
    <w:rsid w:val="00C45125"/>
    <w:rsid w:val="00C670FE"/>
    <w:rsid w:val="00C71AF1"/>
    <w:rsid w:val="00C73F16"/>
    <w:rsid w:val="00C757B2"/>
    <w:rsid w:val="00C85BCE"/>
    <w:rsid w:val="00C952C1"/>
    <w:rsid w:val="00CA3EEB"/>
    <w:rsid w:val="00CB5103"/>
    <w:rsid w:val="00CC251D"/>
    <w:rsid w:val="00CC4788"/>
    <w:rsid w:val="00CC5ADE"/>
    <w:rsid w:val="00CD7370"/>
    <w:rsid w:val="00CE6617"/>
    <w:rsid w:val="00D12533"/>
    <w:rsid w:val="00D2578E"/>
    <w:rsid w:val="00D34850"/>
    <w:rsid w:val="00D40E15"/>
    <w:rsid w:val="00D63D90"/>
    <w:rsid w:val="00D65750"/>
    <w:rsid w:val="00D728E7"/>
    <w:rsid w:val="00D74A62"/>
    <w:rsid w:val="00D775AF"/>
    <w:rsid w:val="00D876E4"/>
    <w:rsid w:val="00E207D7"/>
    <w:rsid w:val="00E276EC"/>
    <w:rsid w:val="00E36485"/>
    <w:rsid w:val="00E456D9"/>
    <w:rsid w:val="00E670AA"/>
    <w:rsid w:val="00E708C2"/>
    <w:rsid w:val="00EB7618"/>
    <w:rsid w:val="00ED5797"/>
    <w:rsid w:val="00EE0183"/>
    <w:rsid w:val="00EE0316"/>
    <w:rsid w:val="00EF1BB1"/>
    <w:rsid w:val="00F2044F"/>
    <w:rsid w:val="00F23015"/>
    <w:rsid w:val="00F369D7"/>
    <w:rsid w:val="00F41158"/>
    <w:rsid w:val="00F738AF"/>
    <w:rsid w:val="00F75509"/>
    <w:rsid w:val="00FB78DB"/>
    <w:rsid w:val="00FB7D56"/>
    <w:rsid w:val="00FD1C4C"/>
    <w:rsid w:val="00FE038F"/>
    <w:rsid w:val="00FE5F81"/>
    <w:rsid w:val="00FF0E05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0F934-0DB2-4EAD-A2FD-A945A8C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84"/>
  </w:style>
  <w:style w:type="paragraph" w:styleId="Footer">
    <w:name w:val="footer"/>
    <w:basedOn w:val="Normal"/>
    <w:link w:val="FooterCha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84"/>
  </w:style>
  <w:style w:type="table" w:styleId="TableGrid">
    <w:name w:val="Table Grid"/>
    <w:basedOn w:val="Table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A059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tab1">
    <w:name w:val="tab1"/>
    <w:basedOn w:val="DefaultParagraphFont"/>
    <w:rsid w:val="006A059E"/>
  </w:style>
  <w:style w:type="character" w:customStyle="1" w:styleId="tab">
    <w:name w:val="tab"/>
    <w:basedOn w:val="DefaultParagraphFont"/>
    <w:rsid w:val="005E44A3"/>
  </w:style>
  <w:style w:type="paragraph" w:styleId="ListParagraph">
    <w:name w:val="List Paragraph"/>
    <w:basedOn w:val="Normal"/>
    <w:uiPriority w:val="34"/>
    <w:qFormat/>
    <w:rsid w:val="00FB78DB"/>
    <w:pPr>
      <w:spacing w:after="0" w:line="240" w:lineRule="auto"/>
      <w:ind w:left="720"/>
      <w:contextualSpacing/>
    </w:pPr>
    <w:rPr>
      <w:rFonts w:eastAsia="PMingLiU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User Ziua 3</cp:lastModifiedBy>
  <cp:revision>2</cp:revision>
  <cp:lastPrinted>2017-06-23T12:04:00Z</cp:lastPrinted>
  <dcterms:created xsi:type="dcterms:W3CDTF">2018-04-18T09:53:00Z</dcterms:created>
  <dcterms:modified xsi:type="dcterms:W3CDTF">2018-04-18T09:53:00Z</dcterms:modified>
</cp:coreProperties>
</file>